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62" w:rsidRDefault="00561762" w:rsidP="00561762">
      <w:pPr>
        <w:spacing w:before="60" w:after="60" w:line="240" w:lineRule="auto"/>
        <w:ind w:right="1871"/>
        <w:jc w:val="center"/>
        <w:rPr>
          <w:b/>
          <w:sz w:val="28"/>
          <w:szCs w:val="28"/>
          <w:u w:val="single"/>
        </w:rPr>
      </w:pPr>
    </w:p>
    <w:p w:rsidR="001962BD" w:rsidRDefault="00561762" w:rsidP="00561762">
      <w:pPr>
        <w:spacing w:before="60" w:after="60" w:line="240" w:lineRule="auto"/>
        <w:ind w:right="1871"/>
        <w:jc w:val="center"/>
        <w:rPr>
          <w:b/>
          <w:sz w:val="28"/>
          <w:szCs w:val="28"/>
          <w:u w:val="single"/>
        </w:rPr>
      </w:pPr>
      <w:r>
        <w:rPr>
          <w:b/>
          <w:sz w:val="28"/>
          <w:szCs w:val="28"/>
          <w:u w:val="single"/>
        </w:rPr>
        <w:t>P</w:t>
      </w:r>
      <w:r w:rsidR="009C7CDC">
        <w:rPr>
          <w:b/>
          <w:sz w:val="28"/>
          <w:szCs w:val="28"/>
          <w:u w:val="single"/>
        </w:rPr>
        <w:t>rograma de Pós-Graduação em Sistema de Informação</w:t>
      </w:r>
    </w:p>
    <w:p w:rsidR="001962BD" w:rsidRDefault="009C7CDC" w:rsidP="00561762">
      <w:pPr>
        <w:spacing w:before="60" w:after="240" w:line="240" w:lineRule="auto"/>
        <w:ind w:right="1871"/>
        <w:jc w:val="center"/>
        <w:rPr>
          <w:b/>
          <w:sz w:val="28"/>
          <w:szCs w:val="28"/>
        </w:rPr>
      </w:pPr>
      <w:r>
        <w:rPr>
          <w:b/>
          <w:sz w:val="28"/>
          <w:szCs w:val="28"/>
        </w:rPr>
        <w:t>MATRÍCULA DE ALUNO REGULAR (Curso de Doutorado)</w:t>
      </w:r>
    </w:p>
    <w:p w:rsidR="00A73089" w:rsidRPr="00A73089" w:rsidRDefault="00A73089" w:rsidP="00561762">
      <w:pPr>
        <w:spacing w:before="60" w:after="240" w:line="240" w:lineRule="auto"/>
        <w:ind w:right="1871"/>
        <w:jc w:val="center"/>
        <w:rPr>
          <w:b/>
          <w:sz w:val="10"/>
          <w:szCs w:val="10"/>
        </w:rPr>
      </w:pPr>
    </w:p>
    <w:tbl>
      <w:tblPr>
        <w:tblStyle w:val="a"/>
        <w:tblW w:w="10371"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1836"/>
        <w:gridCol w:w="5528"/>
        <w:gridCol w:w="1985"/>
        <w:gridCol w:w="1022"/>
      </w:tblGrid>
      <w:tr w:rsidR="001962BD">
        <w:trPr>
          <w:jc w:val="center"/>
        </w:trPr>
        <w:tc>
          <w:tcPr>
            <w:tcW w:w="1836" w:type="dxa"/>
            <w:tcBorders>
              <w:top w:val="single" w:sz="4" w:space="0" w:color="000000"/>
              <w:left w:val="single" w:sz="4" w:space="0" w:color="000000"/>
              <w:bottom w:val="single" w:sz="4" w:space="0" w:color="000000"/>
            </w:tcBorders>
            <w:shd w:val="clear" w:color="auto" w:fill="D9D9D9"/>
            <w:tcMar>
              <w:left w:w="23" w:type="dxa"/>
            </w:tcMar>
          </w:tcPr>
          <w:p w:rsidR="001962BD" w:rsidRDefault="009C7CDC">
            <w:pPr>
              <w:spacing w:before="60" w:after="60" w:line="240" w:lineRule="auto"/>
              <w:rPr>
                <w:b/>
                <w:sz w:val="20"/>
                <w:szCs w:val="20"/>
              </w:rPr>
            </w:pPr>
            <w:r>
              <w:rPr>
                <w:b/>
                <w:sz w:val="20"/>
                <w:szCs w:val="20"/>
              </w:rPr>
              <w:t xml:space="preserve">Nome do aluno: </w:t>
            </w:r>
          </w:p>
        </w:tc>
        <w:tc>
          <w:tcPr>
            <w:tcW w:w="552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985" w:type="dxa"/>
            <w:tcBorders>
              <w:top w:val="single" w:sz="4" w:space="0" w:color="000000"/>
              <w:left w:val="single" w:sz="4" w:space="0" w:color="000000"/>
              <w:bottom w:val="single" w:sz="4" w:space="0" w:color="000000"/>
            </w:tcBorders>
            <w:shd w:val="clear" w:color="auto" w:fill="D9D9D9"/>
            <w:tcMar>
              <w:left w:w="23" w:type="dxa"/>
            </w:tcMar>
          </w:tcPr>
          <w:p w:rsidR="001962BD" w:rsidRDefault="009C7CDC">
            <w:pPr>
              <w:spacing w:before="60" w:after="60" w:line="240" w:lineRule="auto"/>
              <w:rPr>
                <w:b/>
                <w:sz w:val="20"/>
                <w:szCs w:val="20"/>
              </w:rPr>
            </w:pPr>
            <w:r>
              <w:rPr>
                <w:b/>
                <w:sz w:val="20"/>
                <w:szCs w:val="20"/>
              </w:rPr>
              <w:t>Nº USP</w:t>
            </w:r>
            <w:r>
              <w:rPr>
                <w:sz w:val="20"/>
                <w:szCs w:val="20"/>
              </w:rPr>
              <w:t xml:space="preserve"> (se já possuir):</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1962BD">
            <w:pPr>
              <w:spacing w:before="60" w:after="60" w:line="240" w:lineRule="auto"/>
              <w:rPr>
                <w:b/>
                <w:sz w:val="20"/>
                <w:szCs w:val="20"/>
              </w:rPr>
            </w:pPr>
          </w:p>
        </w:tc>
      </w:tr>
      <w:tr w:rsidR="001962BD">
        <w:trPr>
          <w:jc w:val="center"/>
        </w:trPr>
        <w:tc>
          <w:tcPr>
            <w:tcW w:w="1836" w:type="dxa"/>
            <w:tcBorders>
              <w:top w:val="single" w:sz="4" w:space="0" w:color="000000"/>
              <w:left w:val="single" w:sz="4" w:space="0" w:color="000000"/>
              <w:bottom w:val="single" w:sz="4" w:space="0" w:color="000000"/>
            </w:tcBorders>
            <w:shd w:val="clear" w:color="auto" w:fill="D9D9D9"/>
            <w:tcMar>
              <w:left w:w="23" w:type="dxa"/>
            </w:tcMar>
          </w:tcPr>
          <w:p w:rsidR="001962BD" w:rsidRDefault="009C7CDC">
            <w:pPr>
              <w:spacing w:before="60" w:after="60" w:line="240" w:lineRule="auto"/>
              <w:rPr>
                <w:b/>
                <w:sz w:val="20"/>
                <w:szCs w:val="20"/>
              </w:rPr>
            </w:pPr>
            <w:r>
              <w:rPr>
                <w:b/>
                <w:sz w:val="20"/>
                <w:szCs w:val="20"/>
              </w:rPr>
              <w:t>Nome do orientador:</w:t>
            </w:r>
          </w:p>
        </w:tc>
        <w:tc>
          <w:tcPr>
            <w:tcW w:w="552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985" w:type="dxa"/>
            <w:tcBorders>
              <w:top w:val="single" w:sz="4" w:space="0" w:color="000000"/>
              <w:left w:val="single" w:sz="4" w:space="0" w:color="000000"/>
              <w:bottom w:val="single" w:sz="4" w:space="0" w:color="000000"/>
            </w:tcBorders>
            <w:shd w:val="clear" w:color="auto" w:fill="D9D9D9"/>
            <w:tcMar>
              <w:left w:w="23" w:type="dxa"/>
            </w:tcMar>
          </w:tcPr>
          <w:p w:rsidR="001962BD" w:rsidRDefault="009C7CDC">
            <w:pPr>
              <w:spacing w:before="60" w:after="60" w:line="240" w:lineRule="auto"/>
              <w:rPr>
                <w:b/>
                <w:sz w:val="20"/>
                <w:szCs w:val="20"/>
              </w:rPr>
            </w:pPr>
            <w:r>
              <w:rPr>
                <w:b/>
                <w:sz w:val="20"/>
                <w:szCs w:val="20"/>
              </w:rPr>
              <w:t>Nº USP:</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1962BD">
            <w:pPr>
              <w:spacing w:before="60" w:after="60" w:line="240" w:lineRule="auto"/>
              <w:rPr>
                <w:b/>
                <w:sz w:val="20"/>
                <w:szCs w:val="20"/>
              </w:rPr>
            </w:pPr>
          </w:p>
        </w:tc>
      </w:tr>
    </w:tbl>
    <w:p w:rsidR="001962BD" w:rsidRPr="00A73089" w:rsidRDefault="009C7CDC">
      <w:pPr>
        <w:spacing w:before="60" w:after="60" w:line="240" w:lineRule="auto"/>
        <w:rPr>
          <w:b/>
          <w:sz w:val="30"/>
          <w:szCs w:val="30"/>
        </w:rPr>
      </w:pPr>
      <w:r>
        <w:rPr>
          <w:b/>
          <w:sz w:val="20"/>
          <w:szCs w:val="20"/>
        </w:rPr>
        <w:tab/>
      </w:r>
    </w:p>
    <w:tbl>
      <w:tblPr>
        <w:tblStyle w:val="a0"/>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6"/>
        <w:gridCol w:w="4079"/>
        <w:gridCol w:w="3465"/>
      </w:tblGrid>
      <w:tr w:rsidR="001962BD">
        <w:trPr>
          <w:trHeight w:val="60"/>
          <w:jc w:val="center"/>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D9D9D9"/>
            <w:tcMar>
              <w:left w:w="23" w:type="dxa"/>
            </w:tcMar>
          </w:tcPr>
          <w:p w:rsidR="001962BD" w:rsidRDefault="009C7CDC">
            <w:pPr>
              <w:spacing w:before="60" w:after="60" w:line="240" w:lineRule="auto"/>
              <w:rPr>
                <w:sz w:val="20"/>
                <w:szCs w:val="20"/>
              </w:rPr>
            </w:pPr>
            <w:r>
              <w:rPr>
                <w:b/>
                <w:sz w:val="20"/>
                <w:szCs w:val="20"/>
              </w:rPr>
              <w:t>Linha e área de pesquisa:</w:t>
            </w:r>
          </w:p>
        </w:tc>
      </w:tr>
      <w:tr w:rsidR="001962BD">
        <w:trPr>
          <w:trHeight w:val="1260"/>
          <w:jc w:val="center"/>
        </w:trPr>
        <w:tc>
          <w:tcPr>
            <w:tcW w:w="2836" w:type="dxa"/>
            <w:tcBorders>
              <w:top w:val="single" w:sz="4" w:space="0" w:color="000000"/>
              <w:left w:val="single" w:sz="4" w:space="0" w:color="000000"/>
              <w:bottom w:val="single" w:sz="4" w:space="0" w:color="000000"/>
            </w:tcBorders>
            <w:shd w:val="clear" w:color="auto" w:fill="auto"/>
            <w:tcMar>
              <w:left w:w="23" w:type="dxa"/>
            </w:tcMar>
          </w:tcPr>
          <w:p w:rsidR="001962BD" w:rsidRDefault="009C7CDC">
            <w:pPr>
              <w:spacing w:before="60" w:after="60" w:line="240" w:lineRule="auto"/>
            </w:pPr>
            <w:r>
              <w:rPr>
                <w:sz w:val="20"/>
                <w:szCs w:val="20"/>
              </w:rPr>
              <w:t>Assinalar sua área de pesquisa, de uma das duas linhas de pesquisa do PPgSI, conforme indicação do orientador.</w:t>
            </w:r>
          </w:p>
        </w:tc>
        <w:tc>
          <w:tcPr>
            <w:tcW w:w="4079" w:type="dxa"/>
            <w:tcBorders>
              <w:top w:val="single" w:sz="4" w:space="0" w:color="000000"/>
              <w:left w:val="single" w:sz="4" w:space="0" w:color="000000"/>
              <w:bottom w:val="single" w:sz="4" w:space="0" w:color="000000"/>
            </w:tcBorders>
            <w:shd w:val="clear" w:color="auto" w:fill="auto"/>
            <w:tcMar>
              <w:left w:w="23" w:type="dxa"/>
            </w:tcMar>
          </w:tcPr>
          <w:p w:rsidR="001962BD" w:rsidRDefault="009C7CDC">
            <w:pPr>
              <w:spacing w:before="20" w:after="20" w:line="240" w:lineRule="auto"/>
              <w:rPr>
                <w:b/>
                <w:sz w:val="20"/>
                <w:szCs w:val="20"/>
              </w:rPr>
            </w:pPr>
            <w:r>
              <w:rPr>
                <w:b/>
                <w:sz w:val="20"/>
                <w:szCs w:val="20"/>
              </w:rPr>
              <w:t>Gestão e Desenvolvimento de Sistemas</w:t>
            </w:r>
          </w:p>
          <w:p w:rsidR="001962BD" w:rsidRDefault="009C7CDC">
            <w:pPr>
              <w:spacing w:before="20" w:after="20" w:line="240" w:lineRule="auto"/>
              <w:rPr>
                <w:sz w:val="20"/>
                <w:szCs w:val="20"/>
              </w:rPr>
            </w:pPr>
            <w:r>
              <w:rPr>
                <w:sz w:val="20"/>
                <w:szCs w:val="20"/>
              </w:rPr>
              <w:t xml:space="preserve"> [ ] Banco de Dados</w:t>
            </w:r>
          </w:p>
          <w:p w:rsidR="001962BD" w:rsidRDefault="009C7CDC">
            <w:pPr>
              <w:spacing w:before="20" w:after="20" w:line="240" w:lineRule="auto"/>
              <w:rPr>
                <w:sz w:val="20"/>
                <w:szCs w:val="20"/>
              </w:rPr>
            </w:pPr>
            <w:r>
              <w:rPr>
                <w:sz w:val="20"/>
                <w:szCs w:val="20"/>
              </w:rPr>
              <w:t xml:space="preserve"> [ ] Engenharia de Software</w:t>
            </w:r>
          </w:p>
          <w:p w:rsidR="001962BD" w:rsidRDefault="009C7CDC">
            <w:pPr>
              <w:spacing w:before="20" w:after="20" w:line="240" w:lineRule="auto"/>
              <w:rPr>
                <w:sz w:val="20"/>
                <w:szCs w:val="20"/>
              </w:rPr>
            </w:pPr>
            <w:r>
              <w:rPr>
                <w:sz w:val="20"/>
                <w:szCs w:val="20"/>
              </w:rPr>
              <w:t xml:space="preserve"> [ ] Gestão de Tecnologia da Informação</w:t>
            </w:r>
          </w:p>
          <w:p w:rsidR="001962BD" w:rsidRDefault="009C7CDC">
            <w:pPr>
              <w:spacing w:before="20" w:after="20" w:line="240" w:lineRule="auto"/>
              <w:rPr>
                <w:sz w:val="20"/>
                <w:szCs w:val="20"/>
              </w:rPr>
            </w:pPr>
            <w:r>
              <w:rPr>
                <w:sz w:val="20"/>
                <w:szCs w:val="20"/>
              </w:rPr>
              <w:t xml:space="preserve"> [ ] Interação Humano-Computador</w:t>
            </w:r>
          </w:p>
        </w:tc>
        <w:tc>
          <w:tcPr>
            <w:tcW w:w="346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20" w:after="20" w:line="240" w:lineRule="auto"/>
              <w:rPr>
                <w:b/>
                <w:sz w:val="20"/>
                <w:szCs w:val="20"/>
              </w:rPr>
            </w:pPr>
            <w:r>
              <w:rPr>
                <w:b/>
                <w:sz w:val="20"/>
                <w:szCs w:val="20"/>
              </w:rPr>
              <w:t>Inteligência de Sistemas</w:t>
            </w:r>
          </w:p>
          <w:p w:rsidR="001962BD" w:rsidRDefault="009C7CDC">
            <w:pPr>
              <w:spacing w:before="20" w:after="20" w:line="240" w:lineRule="auto"/>
              <w:rPr>
                <w:sz w:val="20"/>
                <w:szCs w:val="20"/>
              </w:rPr>
            </w:pPr>
            <w:r>
              <w:rPr>
                <w:sz w:val="20"/>
                <w:szCs w:val="20"/>
              </w:rPr>
              <w:t xml:space="preserve"> [ ] Inteligência Artificial</w:t>
            </w:r>
          </w:p>
          <w:p w:rsidR="001962BD" w:rsidRDefault="009C7CDC">
            <w:pPr>
              <w:spacing w:before="20" w:after="20" w:line="240" w:lineRule="auto"/>
              <w:rPr>
                <w:sz w:val="20"/>
                <w:szCs w:val="20"/>
              </w:rPr>
            </w:pPr>
            <w:r>
              <w:rPr>
                <w:sz w:val="20"/>
                <w:szCs w:val="20"/>
              </w:rPr>
              <w:t xml:space="preserve"> [ ] Processamento Gráfico</w:t>
            </w:r>
          </w:p>
          <w:p w:rsidR="001962BD" w:rsidRDefault="009C7CDC">
            <w:pPr>
              <w:spacing w:before="20" w:after="20" w:line="240" w:lineRule="auto"/>
              <w:rPr>
                <w:b/>
                <w:sz w:val="20"/>
                <w:szCs w:val="20"/>
              </w:rPr>
            </w:pPr>
            <w:r>
              <w:rPr>
                <w:sz w:val="20"/>
                <w:szCs w:val="20"/>
              </w:rPr>
              <w:t xml:space="preserve"> [ ] Reconhecimento de padrões</w:t>
            </w:r>
          </w:p>
        </w:tc>
      </w:tr>
    </w:tbl>
    <w:p w:rsidR="001962BD" w:rsidRPr="00A73089" w:rsidRDefault="001962BD">
      <w:pPr>
        <w:spacing w:before="60" w:after="60" w:line="240" w:lineRule="auto"/>
        <w:rPr>
          <w:b/>
          <w:sz w:val="30"/>
          <w:szCs w:val="30"/>
        </w:rPr>
      </w:pPr>
    </w:p>
    <w:tbl>
      <w:tblPr>
        <w:tblStyle w:val="a1"/>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61"/>
        <w:gridCol w:w="5619"/>
      </w:tblGrid>
      <w:tr w:rsidR="001962BD">
        <w:trPr>
          <w:trHeight w:val="60"/>
          <w:jc w:val="center"/>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D9D9D9"/>
            <w:tcMar>
              <w:left w:w="23" w:type="dxa"/>
            </w:tcMar>
          </w:tcPr>
          <w:p w:rsidR="001962BD" w:rsidRDefault="009C7CDC">
            <w:pPr>
              <w:keepNext/>
              <w:spacing w:before="60" w:after="60" w:line="240" w:lineRule="auto"/>
              <w:rPr>
                <w:sz w:val="20"/>
                <w:szCs w:val="20"/>
              </w:rPr>
            </w:pPr>
            <w:r>
              <w:rPr>
                <w:b/>
                <w:sz w:val="20"/>
                <w:szCs w:val="20"/>
              </w:rPr>
              <w:t>Bolsa de estudos:</w:t>
            </w:r>
          </w:p>
        </w:tc>
      </w:tr>
      <w:tr w:rsidR="001962BD">
        <w:trPr>
          <w:trHeight w:val="200"/>
          <w:jc w:val="center"/>
        </w:trPr>
        <w:tc>
          <w:tcPr>
            <w:tcW w:w="4761" w:type="dxa"/>
            <w:tcBorders>
              <w:top w:val="single" w:sz="4" w:space="0" w:color="000000"/>
              <w:left w:val="single" w:sz="4" w:space="0" w:color="000000"/>
              <w:bottom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Deseja ser bolsista Capes da cota do Programa?</w:t>
            </w:r>
          </w:p>
        </w:tc>
        <w:tc>
          <w:tcPr>
            <w:tcW w:w="5619" w:type="dxa"/>
            <w:tcBorders>
              <w:top w:val="single" w:sz="4" w:space="0" w:color="000000"/>
              <w:bottom w:val="single" w:sz="4" w:space="0" w:color="000000"/>
              <w:right w:val="single" w:sz="4" w:space="0" w:color="000000"/>
            </w:tcBorders>
            <w:shd w:val="clear" w:color="auto" w:fill="auto"/>
          </w:tcPr>
          <w:p w:rsidR="001962BD" w:rsidRDefault="009C7CDC">
            <w:pPr>
              <w:spacing w:before="60" w:after="60" w:line="240" w:lineRule="auto"/>
              <w:rPr>
                <w:sz w:val="20"/>
                <w:szCs w:val="20"/>
              </w:rPr>
            </w:pPr>
            <w:r>
              <w:rPr>
                <w:sz w:val="20"/>
                <w:szCs w:val="20"/>
              </w:rPr>
              <w:t>(   ) SIM       (   ) NÃO</w:t>
            </w:r>
          </w:p>
        </w:tc>
      </w:tr>
      <w:tr w:rsidR="001962BD">
        <w:trPr>
          <w:trHeight w:val="200"/>
          <w:jc w:val="center"/>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numPr>
                <w:ilvl w:val="0"/>
                <w:numId w:val="1"/>
              </w:numPr>
              <w:spacing w:before="60" w:after="60" w:line="240" w:lineRule="auto"/>
              <w:ind w:left="142" w:hanging="142"/>
              <w:jc w:val="both"/>
            </w:pPr>
            <w:r>
              <w:rPr>
                <w:sz w:val="20"/>
                <w:szCs w:val="20"/>
              </w:rPr>
              <w:t>Essa manifestação de interesse não garante a atribuição de bolsa ao aluno.</w:t>
            </w:r>
          </w:p>
          <w:p w:rsidR="001962BD" w:rsidRDefault="00A73089">
            <w:pPr>
              <w:numPr>
                <w:ilvl w:val="0"/>
                <w:numId w:val="1"/>
              </w:numPr>
              <w:spacing w:before="60" w:after="60" w:line="240" w:lineRule="auto"/>
              <w:ind w:left="142" w:hanging="142"/>
              <w:jc w:val="both"/>
            </w:pPr>
            <w:r>
              <w:rPr>
                <w:sz w:val="20"/>
                <w:szCs w:val="20"/>
              </w:rPr>
              <w:t xml:space="preserve">As regras do Programa para concessão de bolsa estão descritas nesta página: </w:t>
            </w:r>
            <w:hyperlink r:id="rId7" w:history="1">
              <w:r w:rsidRPr="003F6771">
                <w:rPr>
                  <w:rStyle w:val="Hyperlink"/>
                  <w:sz w:val="20"/>
                  <w:szCs w:val="20"/>
                </w:rPr>
                <w:t>http://ppgsi.each.usp.br/regras-de-bolsas/</w:t>
              </w:r>
            </w:hyperlink>
            <w:r w:rsidR="009C7CDC">
              <w:rPr>
                <w:sz w:val="20"/>
                <w:szCs w:val="20"/>
              </w:rPr>
              <w:t>.</w:t>
            </w:r>
          </w:p>
        </w:tc>
      </w:tr>
    </w:tbl>
    <w:p w:rsidR="001962BD" w:rsidRPr="00A73089" w:rsidRDefault="001962BD">
      <w:pPr>
        <w:spacing w:before="60" w:after="60" w:line="240" w:lineRule="auto"/>
        <w:rPr>
          <w:b/>
          <w:sz w:val="30"/>
          <w:szCs w:val="30"/>
        </w:rPr>
      </w:pPr>
    </w:p>
    <w:tbl>
      <w:tblPr>
        <w:tblStyle w:val="a2"/>
        <w:tblW w:w="10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6237"/>
        <w:gridCol w:w="1134"/>
        <w:gridCol w:w="1597"/>
      </w:tblGrid>
      <w:tr w:rsidR="001962BD">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D9D9D9"/>
            <w:tcMar>
              <w:left w:w="23" w:type="dxa"/>
            </w:tcMar>
          </w:tcPr>
          <w:p w:rsidR="001962BD" w:rsidRDefault="009C7CDC">
            <w:pPr>
              <w:spacing w:before="60" w:after="60" w:line="240" w:lineRule="auto"/>
              <w:rPr>
                <w:b/>
                <w:sz w:val="20"/>
                <w:szCs w:val="20"/>
              </w:rPr>
            </w:pPr>
            <w:r>
              <w:rPr>
                <w:b/>
                <w:sz w:val="20"/>
                <w:szCs w:val="20"/>
              </w:rPr>
              <w:t xml:space="preserve">Disciplinas para matrícula no </w:t>
            </w:r>
            <w:r>
              <w:rPr>
                <w:b/>
                <w:color w:val="FF0000"/>
                <w:sz w:val="20"/>
                <w:szCs w:val="20"/>
              </w:rPr>
              <w:t>1º semestre</w:t>
            </w:r>
            <w:r>
              <w:rPr>
                <w:b/>
                <w:sz w:val="20"/>
                <w:szCs w:val="20"/>
              </w:rPr>
              <w:t xml:space="preserve"> do curso</w:t>
            </w:r>
          </w:p>
        </w:tc>
      </w:tr>
      <w:tr w:rsidR="001962BD">
        <w:trPr>
          <w:jc w:val="center"/>
        </w:trPr>
        <w:tc>
          <w:tcPr>
            <w:tcW w:w="1418"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Código da disc.</w:t>
            </w:r>
          </w:p>
        </w:tc>
        <w:tc>
          <w:tcPr>
            <w:tcW w:w="6237"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Nome da disciplina</w:t>
            </w:r>
          </w:p>
        </w:tc>
        <w:tc>
          <w:tcPr>
            <w:tcW w:w="1134"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No. créditos</w:t>
            </w:r>
          </w:p>
        </w:tc>
        <w:tc>
          <w:tcPr>
            <w:tcW w:w="1597" w:type="dxa"/>
            <w:tcBorders>
              <w:top w:val="single" w:sz="4" w:space="0" w:color="000000"/>
              <w:left w:val="single" w:sz="4" w:space="0" w:color="000000"/>
              <w:bottom w:val="single" w:sz="4" w:space="0" w:color="000000"/>
              <w:right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Tipo de disciplina</w:t>
            </w:r>
          </w:p>
        </w:tc>
      </w:tr>
      <w:tr w:rsidR="001962BD">
        <w:trPr>
          <w:jc w:val="center"/>
        </w:trPr>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6237"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34"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6237"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34"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6237"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34"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7655" w:type="dxa"/>
            <w:gridSpan w:val="2"/>
            <w:tcBorders>
              <w:top w:val="single" w:sz="4" w:space="0" w:color="000000"/>
              <w:left w:val="single" w:sz="4" w:space="0" w:color="000000"/>
              <w:bottom w:val="single" w:sz="4" w:space="0" w:color="000000"/>
            </w:tcBorders>
            <w:shd w:val="clear" w:color="auto" w:fill="auto"/>
            <w:tcMar>
              <w:left w:w="23" w:type="dxa"/>
            </w:tcMar>
          </w:tcPr>
          <w:p w:rsidR="001962BD" w:rsidRDefault="009C7CDC">
            <w:pPr>
              <w:spacing w:before="60" w:after="60" w:line="240" w:lineRule="auto"/>
              <w:jc w:val="right"/>
              <w:rPr>
                <w:b/>
                <w:sz w:val="20"/>
                <w:szCs w:val="20"/>
              </w:rPr>
            </w:pPr>
            <w:r>
              <w:rPr>
                <w:b/>
                <w:sz w:val="20"/>
                <w:szCs w:val="20"/>
              </w:rPr>
              <w:t>Total de créditos:</w:t>
            </w:r>
          </w:p>
        </w:tc>
        <w:tc>
          <w:tcPr>
            <w:tcW w:w="1134"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b/>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1962BD">
            <w:pPr>
              <w:spacing w:before="60" w:after="60" w:line="240" w:lineRule="auto"/>
              <w:rPr>
                <w:sz w:val="20"/>
                <w:szCs w:val="20"/>
              </w:rPr>
            </w:pPr>
          </w:p>
        </w:tc>
      </w:tr>
    </w:tbl>
    <w:p w:rsidR="001962BD" w:rsidRPr="00A73089" w:rsidRDefault="001962BD">
      <w:pPr>
        <w:spacing w:before="60" w:after="60" w:line="240" w:lineRule="auto"/>
        <w:rPr>
          <w:b/>
          <w:sz w:val="30"/>
          <w:szCs w:val="30"/>
        </w:rPr>
      </w:pPr>
    </w:p>
    <w:tbl>
      <w:tblPr>
        <w:tblStyle w:val="a3"/>
        <w:tblW w:w="10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1418"/>
        <w:gridCol w:w="4933"/>
        <w:gridCol w:w="1162"/>
        <w:gridCol w:w="1597"/>
      </w:tblGrid>
      <w:tr w:rsidR="001962BD">
        <w:trPr>
          <w:jc w:val="center"/>
        </w:trPr>
        <w:tc>
          <w:tcPr>
            <w:tcW w:w="10386" w:type="dxa"/>
            <w:gridSpan w:val="5"/>
            <w:tcBorders>
              <w:top w:val="single" w:sz="4" w:space="0" w:color="000000"/>
              <w:left w:val="single" w:sz="4" w:space="0" w:color="000000"/>
              <w:bottom w:val="single" w:sz="4" w:space="0" w:color="000000"/>
              <w:right w:val="single" w:sz="4" w:space="0" w:color="000000"/>
            </w:tcBorders>
            <w:shd w:val="clear" w:color="auto" w:fill="D9D9D9"/>
            <w:tcMar>
              <w:left w:w="23" w:type="dxa"/>
            </w:tcMar>
          </w:tcPr>
          <w:p w:rsidR="001962BD" w:rsidRDefault="009C7CDC">
            <w:pPr>
              <w:spacing w:before="60" w:after="60" w:line="240" w:lineRule="auto"/>
              <w:rPr>
                <w:sz w:val="20"/>
                <w:szCs w:val="20"/>
              </w:rPr>
            </w:pPr>
            <w:r>
              <w:rPr>
                <w:b/>
                <w:sz w:val="20"/>
                <w:szCs w:val="20"/>
              </w:rPr>
              <w:t xml:space="preserve">Planejamento do </w:t>
            </w:r>
            <w:r>
              <w:rPr>
                <w:b/>
                <w:color w:val="FF0000"/>
                <w:sz w:val="20"/>
                <w:szCs w:val="20"/>
              </w:rPr>
              <w:t xml:space="preserve">restante de créditos em disciplinas </w:t>
            </w:r>
            <w:r>
              <w:rPr>
                <w:sz w:val="19"/>
                <w:szCs w:val="19"/>
              </w:rPr>
              <w:t>(leia atentamente as instruções da próxima página)</w:t>
            </w:r>
          </w:p>
        </w:tc>
      </w:tr>
      <w:tr w:rsidR="001962BD">
        <w:trPr>
          <w:jc w:val="center"/>
        </w:trPr>
        <w:tc>
          <w:tcPr>
            <w:tcW w:w="1276"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Obtenção</w:t>
            </w:r>
          </w:p>
        </w:tc>
        <w:tc>
          <w:tcPr>
            <w:tcW w:w="1418"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Código da disc.</w:t>
            </w:r>
          </w:p>
        </w:tc>
        <w:tc>
          <w:tcPr>
            <w:tcW w:w="4933"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 xml:space="preserve">Nome da disciplina </w:t>
            </w:r>
            <w:r>
              <w:rPr>
                <w:sz w:val="19"/>
                <w:szCs w:val="19"/>
              </w:rPr>
              <w:t>(informar o programa, se não for o PPgSI)</w:t>
            </w:r>
          </w:p>
        </w:tc>
        <w:tc>
          <w:tcPr>
            <w:tcW w:w="1162" w:type="dxa"/>
            <w:tcBorders>
              <w:top w:val="single" w:sz="4" w:space="0" w:color="000000"/>
              <w:left w:val="single" w:sz="4" w:space="0" w:color="000000"/>
              <w:bottom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No. créditos</w:t>
            </w:r>
          </w:p>
        </w:tc>
        <w:tc>
          <w:tcPr>
            <w:tcW w:w="1597" w:type="dxa"/>
            <w:tcBorders>
              <w:top w:val="single" w:sz="4" w:space="0" w:color="000000"/>
              <w:left w:val="single" w:sz="4" w:space="0" w:color="000000"/>
              <w:bottom w:val="single" w:sz="4" w:space="0" w:color="000000"/>
              <w:right w:val="single" w:sz="4" w:space="0" w:color="000000"/>
            </w:tcBorders>
            <w:shd w:val="clear" w:color="auto" w:fill="E4E4E4"/>
            <w:tcMar>
              <w:left w:w="23" w:type="dxa"/>
            </w:tcMar>
          </w:tcPr>
          <w:p w:rsidR="001962BD" w:rsidRDefault="009C7CDC">
            <w:pPr>
              <w:spacing w:before="60" w:after="60" w:line="240" w:lineRule="auto"/>
              <w:rPr>
                <w:b/>
                <w:sz w:val="20"/>
                <w:szCs w:val="20"/>
              </w:rPr>
            </w:pPr>
            <w:r>
              <w:rPr>
                <w:b/>
                <w:sz w:val="20"/>
                <w:szCs w:val="20"/>
              </w:rPr>
              <w:t>Tipo de disciplina</w:t>
            </w:r>
          </w:p>
        </w:tc>
      </w:tr>
      <w:tr w:rsidR="001962BD">
        <w:trPr>
          <w:jc w:val="center"/>
        </w:trPr>
        <w:tc>
          <w:tcPr>
            <w:tcW w:w="1276"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4933"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62"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1276"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4933"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62"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1276"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4933"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62"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1276"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4933"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62"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1276"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b/>
                <w:sz w:val="20"/>
                <w:szCs w:val="20"/>
              </w:rPr>
            </w:pPr>
          </w:p>
        </w:tc>
        <w:tc>
          <w:tcPr>
            <w:tcW w:w="1418"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4933"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rPr>
                <w:sz w:val="20"/>
                <w:szCs w:val="20"/>
              </w:rPr>
            </w:pPr>
          </w:p>
        </w:tc>
        <w:tc>
          <w:tcPr>
            <w:tcW w:w="1162"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60" w:after="60" w:line="240" w:lineRule="auto"/>
              <w:rPr>
                <w:sz w:val="20"/>
                <w:szCs w:val="20"/>
              </w:rPr>
            </w:pPr>
            <w:r>
              <w:rPr>
                <w:sz w:val="20"/>
                <w:szCs w:val="20"/>
              </w:rPr>
              <w:t xml:space="preserve">( ) </w:t>
            </w:r>
            <w:proofErr w:type="spellStart"/>
            <w:r>
              <w:rPr>
                <w:sz w:val="20"/>
                <w:szCs w:val="20"/>
              </w:rPr>
              <w:t>obrig</w:t>
            </w:r>
            <w:proofErr w:type="spellEnd"/>
            <w:r>
              <w:rPr>
                <w:sz w:val="20"/>
                <w:szCs w:val="20"/>
              </w:rPr>
              <w:t xml:space="preserve">.    ( ) </w:t>
            </w:r>
            <w:proofErr w:type="spellStart"/>
            <w:r>
              <w:rPr>
                <w:sz w:val="20"/>
                <w:szCs w:val="20"/>
              </w:rPr>
              <w:t>opt</w:t>
            </w:r>
            <w:proofErr w:type="spellEnd"/>
            <w:r>
              <w:rPr>
                <w:sz w:val="20"/>
                <w:szCs w:val="20"/>
              </w:rPr>
              <w:t>.</w:t>
            </w:r>
          </w:p>
        </w:tc>
      </w:tr>
      <w:tr w:rsidR="001962BD">
        <w:trPr>
          <w:jc w:val="center"/>
        </w:trPr>
        <w:tc>
          <w:tcPr>
            <w:tcW w:w="7627" w:type="dxa"/>
            <w:gridSpan w:val="3"/>
            <w:tcBorders>
              <w:top w:val="single" w:sz="4" w:space="0" w:color="000000"/>
              <w:left w:val="single" w:sz="4" w:space="0" w:color="000000"/>
              <w:bottom w:val="single" w:sz="4" w:space="0" w:color="000000"/>
            </w:tcBorders>
            <w:shd w:val="clear" w:color="auto" w:fill="auto"/>
            <w:tcMar>
              <w:left w:w="23" w:type="dxa"/>
            </w:tcMar>
          </w:tcPr>
          <w:p w:rsidR="001962BD" w:rsidRDefault="009C7CDC">
            <w:pPr>
              <w:spacing w:before="60" w:after="60" w:line="240" w:lineRule="auto"/>
              <w:jc w:val="right"/>
              <w:rPr>
                <w:b/>
                <w:sz w:val="20"/>
                <w:szCs w:val="20"/>
              </w:rPr>
            </w:pPr>
            <w:r>
              <w:rPr>
                <w:b/>
                <w:sz w:val="20"/>
                <w:szCs w:val="20"/>
              </w:rPr>
              <w:t>Total de créditos:</w:t>
            </w:r>
          </w:p>
        </w:tc>
        <w:tc>
          <w:tcPr>
            <w:tcW w:w="1162" w:type="dxa"/>
            <w:tcBorders>
              <w:top w:val="single" w:sz="4" w:space="0" w:color="000000"/>
              <w:left w:val="single" w:sz="4" w:space="0" w:color="000000"/>
              <w:bottom w:val="single" w:sz="4" w:space="0" w:color="000000"/>
            </w:tcBorders>
            <w:shd w:val="clear" w:color="auto" w:fill="auto"/>
            <w:tcMar>
              <w:left w:w="23" w:type="dxa"/>
            </w:tcMar>
          </w:tcPr>
          <w:p w:rsidR="001962BD" w:rsidRDefault="001962BD">
            <w:pPr>
              <w:spacing w:before="60" w:after="60" w:line="240" w:lineRule="auto"/>
              <w:jc w:val="center"/>
              <w:rPr>
                <w:b/>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1962BD">
            <w:pPr>
              <w:spacing w:before="60" w:after="60" w:line="240" w:lineRule="auto"/>
              <w:rPr>
                <w:sz w:val="20"/>
                <w:szCs w:val="20"/>
              </w:rPr>
            </w:pPr>
          </w:p>
        </w:tc>
      </w:tr>
    </w:tbl>
    <w:p w:rsidR="001962BD" w:rsidRDefault="001962BD">
      <w:pPr>
        <w:spacing w:before="60" w:after="60" w:line="240" w:lineRule="auto"/>
        <w:rPr>
          <w:b/>
          <w:sz w:val="20"/>
          <w:szCs w:val="20"/>
        </w:rPr>
      </w:pPr>
    </w:p>
    <w:p w:rsidR="001962BD" w:rsidRDefault="001962BD">
      <w:pPr>
        <w:spacing w:before="60" w:after="60" w:line="240" w:lineRule="auto"/>
        <w:rPr>
          <w:b/>
          <w:sz w:val="20"/>
          <w:szCs w:val="20"/>
        </w:rPr>
      </w:pPr>
    </w:p>
    <w:p w:rsidR="00A73089" w:rsidRDefault="00A73089">
      <w:pPr>
        <w:spacing w:before="60" w:after="60" w:line="240" w:lineRule="auto"/>
        <w:rPr>
          <w:b/>
          <w:sz w:val="20"/>
          <w:szCs w:val="20"/>
        </w:rPr>
      </w:pPr>
    </w:p>
    <w:tbl>
      <w:tblPr>
        <w:tblStyle w:val="a4"/>
        <w:tblW w:w="103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86"/>
      </w:tblGrid>
      <w:tr w:rsidR="001962BD">
        <w:trPr>
          <w:jc w:val="center"/>
        </w:trPr>
        <w:tc>
          <w:tcPr>
            <w:tcW w:w="10386"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1962BD" w:rsidRDefault="009C7CDC">
            <w:pPr>
              <w:spacing w:before="120" w:after="0" w:line="240" w:lineRule="auto"/>
              <w:jc w:val="both"/>
              <w:rPr>
                <w:b/>
                <w:sz w:val="20"/>
                <w:szCs w:val="20"/>
              </w:rPr>
            </w:pPr>
            <w:r>
              <w:rPr>
                <w:b/>
                <w:sz w:val="20"/>
                <w:szCs w:val="20"/>
              </w:rPr>
              <w:lastRenderedPageBreak/>
              <w:t>Instruções para realizar seu planejamento no curso:</w:t>
            </w:r>
          </w:p>
          <w:p w:rsidR="001962BD" w:rsidRDefault="009C7CDC">
            <w:pPr>
              <w:numPr>
                <w:ilvl w:val="0"/>
                <w:numId w:val="1"/>
              </w:numPr>
              <w:spacing w:before="20" w:after="20" w:line="240" w:lineRule="auto"/>
              <w:ind w:left="346" w:hanging="227"/>
              <w:jc w:val="both"/>
            </w:pPr>
            <w:r>
              <w:rPr>
                <w:sz w:val="20"/>
                <w:szCs w:val="20"/>
              </w:rPr>
              <w:t>Defina com seu orientador o planejamento completo de seu curso para a obtenção de créditos em disciplinas.</w:t>
            </w:r>
          </w:p>
          <w:p w:rsidR="00A64BD0" w:rsidRDefault="00A64BD0" w:rsidP="00A64BD0">
            <w:pPr>
              <w:numPr>
                <w:ilvl w:val="0"/>
                <w:numId w:val="2"/>
              </w:numPr>
              <w:spacing w:before="20" w:after="20" w:line="240" w:lineRule="auto"/>
              <w:ind w:left="346" w:hanging="227"/>
              <w:jc w:val="both"/>
              <w:rPr>
                <w:sz w:val="20"/>
                <w:szCs w:val="20"/>
              </w:rPr>
            </w:pPr>
            <w:r w:rsidRPr="0084762F">
              <w:rPr>
                <w:sz w:val="20"/>
                <w:szCs w:val="20"/>
              </w:rPr>
              <w:t xml:space="preserve">São necessários </w:t>
            </w:r>
            <w:r>
              <w:rPr>
                <w:sz w:val="20"/>
                <w:szCs w:val="20"/>
              </w:rPr>
              <w:t xml:space="preserve">pelo menos </w:t>
            </w:r>
            <w:r w:rsidRPr="00E922A1">
              <w:rPr>
                <w:sz w:val="20"/>
                <w:szCs w:val="20"/>
              </w:rPr>
              <w:t>32</w:t>
            </w:r>
            <w:r w:rsidRPr="0084762F">
              <w:rPr>
                <w:sz w:val="20"/>
                <w:szCs w:val="20"/>
              </w:rPr>
              <w:t xml:space="preserve"> créditos</w:t>
            </w:r>
            <w:r>
              <w:rPr>
                <w:sz w:val="20"/>
                <w:szCs w:val="20"/>
              </w:rPr>
              <w:t xml:space="preserve">, incluindo as duas </w:t>
            </w:r>
            <w:r w:rsidRPr="0084762F">
              <w:rPr>
                <w:sz w:val="20"/>
                <w:szCs w:val="20"/>
              </w:rPr>
              <w:t>disciplinas obrigatórias</w:t>
            </w:r>
            <w:r>
              <w:rPr>
                <w:sz w:val="20"/>
                <w:szCs w:val="20"/>
              </w:rPr>
              <w:t xml:space="preserve"> do programa (de 8 créditos cada), e o restante em </w:t>
            </w:r>
            <w:r w:rsidRPr="0084762F">
              <w:rPr>
                <w:sz w:val="20"/>
                <w:szCs w:val="20"/>
              </w:rPr>
              <w:t>disciplinas optativas</w:t>
            </w:r>
            <w:r>
              <w:rPr>
                <w:sz w:val="20"/>
                <w:szCs w:val="20"/>
              </w:rPr>
              <w:t>.</w:t>
            </w:r>
          </w:p>
          <w:p w:rsidR="001962BD" w:rsidRPr="00A64BD0" w:rsidRDefault="009C7CDC" w:rsidP="00A64BD0">
            <w:pPr>
              <w:numPr>
                <w:ilvl w:val="0"/>
                <w:numId w:val="2"/>
              </w:numPr>
              <w:spacing w:before="20" w:after="20" w:line="240" w:lineRule="auto"/>
              <w:ind w:left="346" w:hanging="227"/>
              <w:jc w:val="both"/>
              <w:rPr>
                <w:sz w:val="20"/>
                <w:szCs w:val="20"/>
              </w:rPr>
            </w:pPr>
            <w:r w:rsidRPr="00A64BD0">
              <w:rPr>
                <w:sz w:val="20"/>
                <w:szCs w:val="20"/>
              </w:rPr>
              <w:t>Os estudantes do curso de Doutorado que já tiverem integralizado créditos em disciplinas obrigatórias durante o curso de Mestrado devem completar os créditos mínimos em disciplinas com disciplinas optativas.</w:t>
            </w:r>
          </w:p>
          <w:p w:rsidR="001962BD" w:rsidRDefault="009C7CDC">
            <w:pPr>
              <w:numPr>
                <w:ilvl w:val="0"/>
                <w:numId w:val="1"/>
              </w:numPr>
              <w:spacing w:before="20" w:after="20" w:line="240" w:lineRule="auto"/>
              <w:ind w:left="360" w:hanging="270"/>
              <w:jc w:val="both"/>
              <w:rPr>
                <w:sz w:val="20"/>
                <w:szCs w:val="20"/>
              </w:rPr>
            </w:pPr>
            <w:r>
              <w:rPr>
                <w:sz w:val="20"/>
                <w:szCs w:val="20"/>
              </w:rPr>
              <w:t>Caso o aluno pretenda aproveitar disciplinas cursadas na condição de aluno especial na USP, essas disciplinas devem ser informadas no planejamento acima a fim de completar o mínimo de 32 créditos. Não há limite de aproveitamento para disciplinas cursadas na USP (desde que tenham sido cursadas no máximo há 36 meses). Esse aproveitamento precisará ser aprovado pela Comissão Coordenadora do Programa.</w:t>
            </w:r>
          </w:p>
          <w:p w:rsidR="001962BD" w:rsidRDefault="009C7CDC">
            <w:pPr>
              <w:numPr>
                <w:ilvl w:val="0"/>
                <w:numId w:val="1"/>
              </w:numPr>
              <w:spacing w:before="20" w:after="20" w:line="240" w:lineRule="auto"/>
              <w:ind w:left="346" w:hanging="227"/>
              <w:jc w:val="both"/>
            </w:pPr>
            <w:r>
              <w:rPr>
                <w:sz w:val="20"/>
                <w:szCs w:val="20"/>
              </w:rPr>
              <w:t xml:space="preserve">Caso o aluno pretenda aproveitar disciplinas cursadas em programas de pós-graduação de outras instituições, essas disciplinas também devem ser informadas no planejamento acima. No máximo </w:t>
            </w:r>
            <w:bookmarkStart w:id="0" w:name="_GoBack"/>
            <w:r>
              <w:rPr>
                <w:sz w:val="20"/>
                <w:szCs w:val="20"/>
              </w:rPr>
              <w:t xml:space="preserve">10 </w:t>
            </w:r>
            <w:bookmarkEnd w:id="0"/>
            <w:r>
              <w:rPr>
                <w:sz w:val="20"/>
                <w:szCs w:val="20"/>
              </w:rPr>
              <w:t>créditos podem ser aproveitados com disciplinas cursadas fora da USP (cursadas no máximo há 36 meses). Esse aproveitamento precisará ser aprovado pela Comissão Coordenadora do Programa.</w:t>
            </w:r>
          </w:p>
          <w:p w:rsidR="001962BD" w:rsidRDefault="009C7CDC">
            <w:pPr>
              <w:numPr>
                <w:ilvl w:val="0"/>
                <w:numId w:val="1"/>
              </w:numPr>
              <w:spacing w:before="20" w:after="20" w:line="240" w:lineRule="auto"/>
              <w:ind w:left="346" w:hanging="227"/>
              <w:jc w:val="both"/>
            </w:pPr>
            <w:r>
              <w:rPr>
                <w:sz w:val="20"/>
                <w:szCs w:val="20"/>
              </w:rPr>
              <w:t xml:space="preserve">O aluno pode usar até 16 créditos especiais para serem contados dentro dos 16 créditos mínimos em disciplinas optativas. </w:t>
            </w:r>
          </w:p>
          <w:p w:rsidR="001962BD" w:rsidRDefault="009C7CDC">
            <w:pPr>
              <w:numPr>
                <w:ilvl w:val="0"/>
                <w:numId w:val="1"/>
              </w:numPr>
              <w:spacing w:before="20" w:after="20" w:line="240" w:lineRule="auto"/>
              <w:ind w:left="346" w:hanging="227"/>
              <w:jc w:val="both"/>
            </w:pPr>
            <w:r>
              <w:rPr>
                <w:sz w:val="20"/>
                <w:szCs w:val="20"/>
              </w:rPr>
              <w:t>Em caso de disciplinas optativas ainda não definidas (para os próximos semestres), a fim de incluir em seu planejamento, use “disciplina optativa 1” ou “disciplina optativa 2”.</w:t>
            </w:r>
          </w:p>
          <w:p w:rsidR="001962BD" w:rsidRDefault="009C7CDC">
            <w:pPr>
              <w:numPr>
                <w:ilvl w:val="0"/>
                <w:numId w:val="1"/>
              </w:numPr>
              <w:spacing w:before="20" w:after="20" w:line="240" w:lineRule="auto"/>
              <w:ind w:left="346" w:hanging="227"/>
              <w:jc w:val="both"/>
            </w:pPr>
            <w:r>
              <w:rPr>
                <w:sz w:val="20"/>
                <w:szCs w:val="20"/>
              </w:rPr>
              <w:t>O esperado é que o aluno curse as disciplinas optativas na linha de pesquisa em que seu projeto será realizado.</w:t>
            </w:r>
          </w:p>
          <w:p w:rsidR="001962BD" w:rsidRDefault="009C7CDC">
            <w:pPr>
              <w:numPr>
                <w:ilvl w:val="0"/>
                <w:numId w:val="1"/>
              </w:numPr>
              <w:spacing w:before="20" w:after="20" w:line="240" w:lineRule="auto"/>
              <w:ind w:left="346" w:hanging="227"/>
              <w:jc w:val="both"/>
            </w:pPr>
            <w:r>
              <w:rPr>
                <w:sz w:val="20"/>
                <w:szCs w:val="20"/>
              </w:rPr>
              <w:t>Na coluna “obtenção”, informe a forma planejada para obtenção dos créditos, considerando as seguintes opções: 2º semestre, 3º semestre, 4º semestre, aluno especial, cursada fora da USP, ou créditos especiais.</w:t>
            </w:r>
          </w:p>
          <w:p w:rsidR="001962BD" w:rsidRDefault="009C7CDC">
            <w:pPr>
              <w:numPr>
                <w:ilvl w:val="0"/>
                <w:numId w:val="1"/>
              </w:numPr>
              <w:spacing w:before="20" w:after="20" w:line="240" w:lineRule="auto"/>
              <w:ind w:left="346" w:hanging="227"/>
              <w:jc w:val="both"/>
            </w:pPr>
            <w:r>
              <w:rPr>
                <w:sz w:val="20"/>
                <w:szCs w:val="20"/>
              </w:rPr>
              <w:t xml:space="preserve">Espera-se que o aluno complete todos os 32 créditos em disciplinas nos primeiros semestres do curso. </w:t>
            </w:r>
          </w:p>
          <w:p w:rsidR="001962BD" w:rsidRDefault="009C7CDC">
            <w:pPr>
              <w:numPr>
                <w:ilvl w:val="0"/>
                <w:numId w:val="1"/>
              </w:numPr>
              <w:spacing w:before="20" w:after="20" w:line="240" w:lineRule="auto"/>
              <w:ind w:left="346" w:hanging="227"/>
              <w:jc w:val="both"/>
            </w:pPr>
            <w:r>
              <w:rPr>
                <w:sz w:val="20"/>
                <w:szCs w:val="20"/>
              </w:rPr>
              <w:t>O prazo ideal para inscrição no exame de qualificação é de 24 meses (com máximo de 27 meses, mas não desejável). Para inscrição no exame de qualificação, o aluno deve ter necessariamente completado os 32 créditos em disciplinas.</w:t>
            </w:r>
          </w:p>
          <w:p w:rsidR="001962BD" w:rsidRDefault="009C7CDC">
            <w:pPr>
              <w:numPr>
                <w:ilvl w:val="0"/>
                <w:numId w:val="1"/>
              </w:numPr>
              <w:spacing w:before="20" w:after="20" w:line="240" w:lineRule="auto"/>
              <w:ind w:left="346" w:hanging="227"/>
              <w:jc w:val="both"/>
            </w:pPr>
            <w:r>
              <w:rPr>
                <w:sz w:val="20"/>
                <w:szCs w:val="20"/>
              </w:rPr>
              <w:t xml:space="preserve">O prazo ideal para depósito da </w:t>
            </w:r>
            <w:r w:rsidR="00A64BD0">
              <w:rPr>
                <w:sz w:val="20"/>
                <w:szCs w:val="20"/>
              </w:rPr>
              <w:t xml:space="preserve">tese </w:t>
            </w:r>
            <w:r>
              <w:rPr>
                <w:sz w:val="20"/>
                <w:szCs w:val="20"/>
              </w:rPr>
              <w:t>é de 48 meses (com máximo de 54 meses, mas não desejável).</w:t>
            </w:r>
          </w:p>
          <w:p w:rsidR="001962BD" w:rsidRDefault="009C7CDC">
            <w:pPr>
              <w:numPr>
                <w:ilvl w:val="0"/>
                <w:numId w:val="1"/>
              </w:numPr>
              <w:spacing w:before="20" w:after="20" w:line="240" w:lineRule="auto"/>
              <w:ind w:left="346" w:hanging="227"/>
              <w:jc w:val="both"/>
            </w:pPr>
            <w:r>
              <w:rPr>
                <w:sz w:val="20"/>
                <w:szCs w:val="20"/>
              </w:rPr>
              <w:t>O aluno é automaticamente desligado se reprovar duas vezes na mesma disciplina</w:t>
            </w:r>
            <w:r w:rsidR="00A64BD0">
              <w:rPr>
                <w:sz w:val="20"/>
                <w:szCs w:val="20"/>
              </w:rPr>
              <w:t>,</w:t>
            </w:r>
            <w:r>
              <w:rPr>
                <w:sz w:val="20"/>
                <w:szCs w:val="20"/>
              </w:rPr>
              <w:t xml:space="preserve"> ou em três diferentes.</w:t>
            </w:r>
          </w:p>
          <w:p w:rsidR="001962BD" w:rsidRDefault="009C7CDC">
            <w:pPr>
              <w:numPr>
                <w:ilvl w:val="0"/>
                <w:numId w:val="1"/>
              </w:numPr>
              <w:spacing w:before="20" w:after="20" w:line="240" w:lineRule="auto"/>
              <w:ind w:left="346" w:hanging="227"/>
              <w:jc w:val="both"/>
            </w:pPr>
            <w:r>
              <w:rPr>
                <w:sz w:val="20"/>
                <w:szCs w:val="20"/>
              </w:rPr>
              <w:t>Caso o aluno opte pelos mecanismos não desejáveis ou não esperados, dependendo de outras condições, ele pode ter seu desempenho semestral considerado “insatisfatório”. Dois desempenhos insatisfatórios seguidos ou três alternados causa o desligamento do aluno.</w:t>
            </w:r>
          </w:p>
        </w:tc>
      </w:tr>
    </w:tbl>
    <w:p w:rsidR="001962BD" w:rsidRDefault="001962BD">
      <w:pPr>
        <w:spacing w:before="60" w:after="60" w:line="240" w:lineRule="auto"/>
        <w:rPr>
          <w:b/>
          <w:sz w:val="20"/>
          <w:szCs w:val="20"/>
        </w:rPr>
      </w:pPr>
    </w:p>
    <w:p w:rsidR="001962BD" w:rsidRDefault="009C7CDC">
      <w:pPr>
        <w:spacing w:before="60" w:after="60" w:line="240" w:lineRule="auto"/>
        <w:ind w:left="1701" w:hanging="1701"/>
        <w:jc w:val="both"/>
      </w:pPr>
      <w:r>
        <w:rPr>
          <w:color w:val="FF0000"/>
          <w:sz w:val="20"/>
          <w:szCs w:val="20"/>
        </w:rPr>
        <w:t>IMPORTANTE:</w:t>
      </w:r>
      <w:r>
        <w:rPr>
          <w:sz w:val="20"/>
          <w:szCs w:val="20"/>
        </w:rPr>
        <w:t xml:space="preserve">   [     ]</w:t>
      </w:r>
      <w:r>
        <w:rPr>
          <w:sz w:val="20"/>
          <w:szCs w:val="20"/>
        </w:rPr>
        <w:tab/>
        <w:t>Comprometo-me a me dedicar ao curso de doutorado 40 horas semanais e a participar de todas as atividades do curso realizadas em período diurno, incluindo reuniões para orientação, sob pena de ter meu desempenho considerado insatisfatório durante a avaliação periódica semestral.</w:t>
      </w:r>
    </w:p>
    <w:p w:rsidR="001962BD" w:rsidRDefault="001962BD">
      <w:pPr>
        <w:spacing w:before="60" w:after="60" w:line="240" w:lineRule="auto"/>
        <w:rPr>
          <w:b/>
          <w:sz w:val="20"/>
          <w:szCs w:val="20"/>
        </w:rPr>
      </w:pPr>
    </w:p>
    <w:p w:rsidR="001962BD" w:rsidRDefault="009C7CDC">
      <w:pPr>
        <w:spacing w:before="60" w:after="60" w:line="240" w:lineRule="auto"/>
        <w:rPr>
          <w:sz w:val="20"/>
          <w:szCs w:val="20"/>
        </w:rPr>
      </w:pPr>
      <w:r>
        <w:rPr>
          <w:b/>
          <w:sz w:val="20"/>
          <w:szCs w:val="20"/>
        </w:rPr>
        <w:t>Data</w:t>
      </w:r>
      <w:r>
        <w:rPr>
          <w:sz w:val="20"/>
          <w:szCs w:val="20"/>
        </w:rPr>
        <w:t xml:space="preserve">: ____/____/________    </w:t>
      </w:r>
    </w:p>
    <w:p w:rsidR="001962BD" w:rsidRDefault="001962BD">
      <w:pPr>
        <w:spacing w:before="60" w:after="60" w:line="240" w:lineRule="auto"/>
        <w:rPr>
          <w:sz w:val="20"/>
          <w:szCs w:val="20"/>
        </w:rPr>
      </w:pPr>
    </w:p>
    <w:p w:rsidR="001962BD" w:rsidRDefault="001962BD">
      <w:pPr>
        <w:spacing w:before="60" w:after="60" w:line="240" w:lineRule="auto"/>
        <w:rPr>
          <w:sz w:val="20"/>
          <w:szCs w:val="20"/>
        </w:rPr>
      </w:pPr>
    </w:p>
    <w:p w:rsidR="001962BD" w:rsidRDefault="009C7CDC">
      <w:pPr>
        <w:spacing w:before="60" w:after="60" w:line="240" w:lineRule="auto"/>
        <w:rPr>
          <w:sz w:val="20"/>
          <w:szCs w:val="20"/>
        </w:rPr>
      </w:pPr>
      <w:r>
        <w:rPr>
          <w:b/>
          <w:sz w:val="20"/>
          <w:szCs w:val="20"/>
        </w:rPr>
        <w:t>Assinatura do aluno</w:t>
      </w:r>
      <w:r>
        <w:rPr>
          <w:sz w:val="20"/>
          <w:szCs w:val="20"/>
        </w:rPr>
        <w:t xml:space="preserve">: _______________________________    </w:t>
      </w:r>
      <w:r>
        <w:rPr>
          <w:b/>
          <w:sz w:val="20"/>
          <w:szCs w:val="20"/>
        </w:rPr>
        <w:t>Assinatura do orientador</w:t>
      </w:r>
      <w:r>
        <w:rPr>
          <w:sz w:val="20"/>
          <w:szCs w:val="20"/>
        </w:rPr>
        <w:t>: _______________________________</w:t>
      </w:r>
    </w:p>
    <w:p w:rsidR="001962BD" w:rsidRDefault="001962BD">
      <w:pPr>
        <w:spacing w:before="60" w:after="60" w:line="240" w:lineRule="auto"/>
        <w:rPr>
          <w:sz w:val="20"/>
          <w:szCs w:val="20"/>
        </w:rPr>
      </w:pPr>
    </w:p>
    <w:p w:rsidR="001962BD" w:rsidRDefault="009C7CDC">
      <w:pPr>
        <w:spacing w:before="60" w:after="60" w:line="240" w:lineRule="auto"/>
        <w:jc w:val="both"/>
        <w:rPr>
          <w:sz w:val="20"/>
          <w:szCs w:val="20"/>
          <w:u w:val="single"/>
        </w:rPr>
      </w:pPr>
      <w:r>
        <w:rPr>
          <w:sz w:val="20"/>
          <w:szCs w:val="20"/>
        </w:rPr>
        <w:t>(O orientador deve assinar o documento antes de sua entrega pelo aluno no ato da matrícula. A assinatura do orientador pode ser realizada de forma eletrônica)</w:t>
      </w:r>
    </w:p>
    <w:p w:rsidR="001962BD" w:rsidRDefault="001962BD">
      <w:pPr>
        <w:spacing w:before="60" w:after="60" w:line="240" w:lineRule="auto"/>
        <w:ind w:left="708" w:firstLine="708"/>
        <w:rPr>
          <w:sz w:val="20"/>
          <w:szCs w:val="20"/>
          <w:u w:val="single"/>
        </w:rPr>
      </w:pPr>
    </w:p>
    <w:sectPr w:rsidR="001962BD" w:rsidSect="001F69FB">
      <w:headerReference w:type="default" r:id="rId8"/>
      <w:footerReference w:type="default" r:id="rId9"/>
      <w:pgSz w:w="11906" w:h="16838"/>
      <w:pgMar w:top="1702" w:right="765" w:bottom="992" w:left="765" w:header="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63" w:rsidRDefault="00026E63">
      <w:pPr>
        <w:spacing w:after="0" w:line="240" w:lineRule="auto"/>
      </w:pPr>
      <w:r>
        <w:separator/>
      </w:r>
    </w:p>
  </w:endnote>
  <w:endnote w:type="continuationSeparator" w:id="0">
    <w:p w:rsidR="00026E63" w:rsidRDefault="0002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89" w:rsidRPr="00273893" w:rsidRDefault="00A73089" w:rsidP="00A73089">
    <w:pPr>
      <w:pStyle w:val="Rodap"/>
      <w:spacing w:line="288" w:lineRule="auto"/>
      <w:jc w:val="center"/>
      <w:rPr>
        <w:sz w:val="20"/>
        <w:szCs w:val="20"/>
      </w:rPr>
    </w:pPr>
    <w:r w:rsidRPr="00273893">
      <w:rPr>
        <w:sz w:val="20"/>
        <w:szCs w:val="20"/>
      </w:rPr>
      <w:t xml:space="preserve">Av. Arlindo </w:t>
    </w:r>
    <w:proofErr w:type="spellStart"/>
    <w:r w:rsidRPr="00273893">
      <w:rPr>
        <w:sz w:val="20"/>
        <w:szCs w:val="20"/>
      </w:rPr>
      <w:t>Bettio</w:t>
    </w:r>
    <w:proofErr w:type="spellEnd"/>
    <w:r w:rsidRPr="00273893">
      <w:rPr>
        <w:sz w:val="20"/>
        <w:szCs w:val="20"/>
      </w:rPr>
      <w:t xml:space="preserve">, 1000 - Ermelino </w:t>
    </w:r>
    <w:proofErr w:type="spellStart"/>
    <w:r w:rsidRPr="00273893">
      <w:rPr>
        <w:sz w:val="20"/>
        <w:szCs w:val="20"/>
      </w:rPr>
      <w:t>Mattarazo</w:t>
    </w:r>
    <w:proofErr w:type="spellEnd"/>
    <w:r w:rsidRPr="00273893">
      <w:rPr>
        <w:sz w:val="20"/>
        <w:szCs w:val="20"/>
      </w:rPr>
      <w:t xml:space="preserve"> - CEP 03828-000 - São Paulo/SP</w:t>
    </w:r>
  </w:p>
  <w:p w:rsidR="001962BD" w:rsidRPr="00A73089" w:rsidRDefault="001962BD" w:rsidP="00A730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63" w:rsidRDefault="00026E63">
      <w:pPr>
        <w:spacing w:after="0" w:line="240" w:lineRule="auto"/>
      </w:pPr>
      <w:r>
        <w:separator/>
      </w:r>
    </w:p>
  </w:footnote>
  <w:footnote w:type="continuationSeparator" w:id="0">
    <w:p w:rsidR="00026E63" w:rsidRDefault="0002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BD" w:rsidRDefault="009C7CDC">
    <w:pPr>
      <w:pBdr>
        <w:top w:val="nil"/>
        <w:left w:val="nil"/>
        <w:bottom w:val="nil"/>
        <w:right w:val="nil"/>
        <w:between w:val="nil"/>
      </w:pBdr>
      <w:tabs>
        <w:tab w:val="right" w:pos="10206"/>
      </w:tabs>
      <w:spacing w:after="0" w:line="360" w:lineRule="auto"/>
      <w:ind w:left="-1701"/>
      <w:jc w:val="center"/>
      <w:rPr>
        <w:color w:val="000000"/>
      </w:rPr>
    </w:pPr>
    <w:r>
      <w:rPr>
        <w:noProof/>
      </w:rPr>
      <w:drawing>
        <wp:anchor distT="0" distB="0" distL="0" distR="0" simplePos="0" relativeHeight="251658240" behindDoc="0" locked="0" layoutInCell="1" allowOverlap="1">
          <wp:simplePos x="0" y="0"/>
          <wp:positionH relativeFrom="column">
            <wp:posOffset>-465454</wp:posOffset>
          </wp:positionH>
          <wp:positionV relativeFrom="paragraph">
            <wp:posOffset>83820</wp:posOffset>
          </wp:positionV>
          <wp:extent cx="6444615" cy="10166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44615" cy="101663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56F"/>
    <w:multiLevelType w:val="hybridMultilevel"/>
    <w:tmpl w:val="65A4AF24"/>
    <w:lvl w:ilvl="0" w:tplc="FD960780">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5AB30B7"/>
    <w:multiLevelType w:val="multilevel"/>
    <w:tmpl w:val="264A3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962BD"/>
    <w:rsid w:val="00026E63"/>
    <w:rsid w:val="001962BD"/>
    <w:rsid w:val="001F69FB"/>
    <w:rsid w:val="00561762"/>
    <w:rsid w:val="009C7CDC"/>
    <w:rsid w:val="00A64BD0"/>
    <w:rsid w:val="00A730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69FB"/>
  </w:style>
  <w:style w:type="paragraph" w:styleId="Ttulo1">
    <w:name w:val="heading 1"/>
    <w:basedOn w:val="Normal"/>
    <w:next w:val="Normal"/>
    <w:rsid w:val="001F69FB"/>
    <w:pPr>
      <w:keepNext/>
      <w:keepLines/>
      <w:spacing w:before="480" w:after="120"/>
      <w:outlineLvl w:val="0"/>
    </w:pPr>
    <w:rPr>
      <w:b/>
      <w:sz w:val="48"/>
      <w:szCs w:val="48"/>
    </w:rPr>
  </w:style>
  <w:style w:type="paragraph" w:styleId="Ttulo2">
    <w:name w:val="heading 2"/>
    <w:basedOn w:val="Normal"/>
    <w:next w:val="Normal"/>
    <w:rsid w:val="001F69FB"/>
    <w:pPr>
      <w:keepNext/>
      <w:keepLines/>
      <w:spacing w:before="360" w:after="80"/>
      <w:outlineLvl w:val="1"/>
    </w:pPr>
    <w:rPr>
      <w:b/>
      <w:sz w:val="36"/>
      <w:szCs w:val="36"/>
    </w:rPr>
  </w:style>
  <w:style w:type="paragraph" w:styleId="Ttulo3">
    <w:name w:val="heading 3"/>
    <w:basedOn w:val="Normal"/>
    <w:next w:val="Normal"/>
    <w:rsid w:val="001F69FB"/>
    <w:pPr>
      <w:keepNext/>
      <w:keepLines/>
      <w:spacing w:before="280" w:after="80"/>
      <w:outlineLvl w:val="2"/>
    </w:pPr>
    <w:rPr>
      <w:b/>
      <w:sz w:val="28"/>
      <w:szCs w:val="28"/>
    </w:rPr>
  </w:style>
  <w:style w:type="paragraph" w:styleId="Ttulo4">
    <w:name w:val="heading 4"/>
    <w:basedOn w:val="Normal"/>
    <w:next w:val="Normal"/>
    <w:rsid w:val="001F69FB"/>
    <w:pPr>
      <w:keepNext/>
      <w:keepLines/>
      <w:spacing w:before="240" w:after="40"/>
      <w:outlineLvl w:val="3"/>
    </w:pPr>
    <w:rPr>
      <w:b/>
      <w:sz w:val="24"/>
      <w:szCs w:val="24"/>
    </w:rPr>
  </w:style>
  <w:style w:type="paragraph" w:styleId="Ttulo5">
    <w:name w:val="heading 5"/>
    <w:basedOn w:val="Normal"/>
    <w:next w:val="Normal"/>
    <w:rsid w:val="001F69FB"/>
    <w:pPr>
      <w:keepNext/>
      <w:keepLines/>
      <w:spacing w:before="220" w:after="40"/>
      <w:outlineLvl w:val="4"/>
    </w:pPr>
    <w:rPr>
      <w:b/>
    </w:rPr>
  </w:style>
  <w:style w:type="paragraph" w:styleId="Ttulo6">
    <w:name w:val="heading 6"/>
    <w:basedOn w:val="Normal"/>
    <w:next w:val="Normal"/>
    <w:rsid w:val="001F69F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F69FB"/>
    <w:tblPr>
      <w:tblCellMar>
        <w:top w:w="0" w:type="dxa"/>
        <w:left w:w="0" w:type="dxa"/>
        <w:bottom w:w="0" w:type="dxa"/>
        <w:right w:w="0" w:type="dxa"/>
      </w:tblCellMar>
    </w:tblPr>
  </w:style>
  <w:style w:type="paragraph" w:styleId="Ttulo">
    <w:name w:val="Title"/>
    <w:basedOn w:val="Normal"/>
    <w:next w:val="Normal"/>
    <w:rsid w:val="001F69FB"/>
    <w:pPr>
      <w:keepNext/>
      <w:keepLines/>
      <w:spacing w:before="480" w:after="120"/>
    </w:pPr>
    <w:rPr>
      <w:b/>
      <w:sz w:val="72"/>
      <w:szCs w:val="72"/>
    </w:rPr>
  </w:style>
  <w:style w:type="paragraph" w:styleId="Subttulo">
    <w:name w:val="Subtitle"/>
    <w:basedOn w:val="Normal"/>
    <w:next w:val="Normal"/>
    <w:rsid w:val="001F69FB"/>
    <w:pPr>
      <w:keepNext/>
      <w:keepLines/>
      <w:spacing w:before="360" w:after="80"/>
    </w:pPr>
    <w:rPr>
      <w:rFonts w:ascii="Georgia" w:eastAsia="Georgia" w:hAnsi="Georgia" w:cs="Georgia"/>
      <w:i/>
      <w:color w:val="666666"/>
      <w:sz w:val="48"/>
      <w:szCs w:val="48"/>
    </w:rPr>
  </w:style>
  <w:style w:type="table" w:customStyle="1" w:styleId="a">
    <w:basedOn w:val="TableNormal"/>
    <w:rsid w:val="001F69FB"/>
    <w:tblPr>
      <w:tblStyleRowBandSize w:val="1"/>
      <w:tblStyleColBandSize w:val="1"/>
      <w:tblCellMar>
        <w:top w:w="0" w:type="dxa"/>
        <w:left w:w="23" w:type="dxa"/>
        <w:bottom w:w="0" w:type="dxa"/>
        <w:right w:w="28" w:type="dxa"/>
      </w:tblCellMar>
    </w:tblPr>
  </w:style>
  <w:style w:type="table" w:customStyle="1" w:styleId="a0">
    <w:basedOn w:val="TableNormal"/>
    <w:rsid w:val="001F69FB"/>
    <w:tblPr>
      <w:tblStyleRowBandSize w:val="1"/>
      <w:tblStyleColBandSize w:val="1"/>
      <w:tblCellMar>
        <w:top w:w="0" w:type="dxa"/>
        <w:left w:w="23" w:type="dxa"/>
        <w:bottom w:w="0" w:type="dxa"/>
        <w:right w:w="28" w:type="dxa"/>
      </w:tblCellMar>
    </w:tblPr>
  </w:style>
  <w:style w:type="table" w:customStyle="1" w:styleId="a1">
    <w:basedOn w:val="TableNormal"/>
    <w:rsid w:val="001F69FB"/>
    <w:tblPr>
      <w:tblStyleRowBandSize w:val="1"/>
      <w:tblStyleColBandSize w:val="1"/>
      <w:tblCellMar>
        <w:top w:w="0" w:type="dxa"/>
        <w:left w:w="23" w:type="dxa"/>
        <w:bottom w:w="0" w:type="dxa"/>
        <w:right w:w="28" w:type="dxa"/>
      </w:tblCellMar>
    </w:tblPr>
  </w:style>
  <w:style w:type="table" w:customStyle="1" w:styleId="a2">
    <w:basedOn w:val="TableNormal"/>
    <w:rsid w:val="001F69FB"/>
    <w:tblPr>
      <w:tblStyleRowBandSize w:val="1"/>
      <w:tblStyleColBandSize w:val="1"/>
      <w:tblCellMar>
        <w:top w:w="0" w:type="dxa"/>
        <w:left w:w="23" w:type="dxa"/>
        <w:bottom w:w="0" w:type="dxa"/>
        <w:right w:w="28" w:type="dxa"/>
      </w:tblCellMar>
    </w:tblPr>
  </w:style>
  <w:style w:type="table" w:customStyle="1" w:styleId="a3">
    <w:basedOn w:val="TableNormal"/>
    <w:rsid w:val="001F69FB"/>
    <w:tblPr>
      <w:tblStyleRowBandSize w:val="1"/>
      <w:tblStyleColBandSize w:val="1"/>
      <w:tblCellMar>
        <w:top w:w="0" w:type="dxa"/>
        <w:left w:w="23" w:type="dxa"/>
        <w:bottom w:w="0" w:type="dxa"/>
        <w:right w:w="28" w:type="dxa"/>
      </w:tblCellMar>
    </w:tblPr>
  </w:style>
  <w:style w:type="table" w:customStyle="1" w:styleId="a4">
    <w:basedOn w:val="TableNormal"/>
    <w:rsid w:val="001F69FB"/>
    <w:tblPr>
      <w:tblStyleRowBandSize w:val="1"/>
      <w:tblStyleColBandSize w:val="1"/>
      <w:tblCellMar>
        <w:top w:w="0" w:type="dxa"/>
        <w:left w:w="23" w:type="dxa"/>
        <w:bottom w:w="0" w:type="dxa"/>
        <w:right w:w="28" w:type="dxa"/>
      </w:tblCellMar>
    </w:tblPr>
  </w:style>
  <w:style w:type="character" w:styleId="Hyperlink">
    <w:name w:val="Hyperlink"/>
    <w:basedOn w:val="Fontepargpadro"/>
    <w:uiPriority w:val="99"/>
    <w:unhideWhenUsed/>
    <w:rsid w:val="00A73089"/>
    <w:rPr>
      <w:color w:val="0000FF"/>
      <w:u w:val="single"/>
    </w:rPr>
  </w:style>
  <w:style w:type="paragraph" w:styleId="Cabealho">
    <w:name w:val="header"/>
    <w:basedOn w:val="Normal"/>
    <w:link w:val="CabealhoChar"/>
    <w:uiPriority w:val="99"/>
    <w:semiHidden/>
    <w:unhideWhenUsed/>
    <w:rsid w:val="00A7308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73089"/>
  </w:style>
  <w:style w:type="paragraph" w:styleId="Rodap">
    <w:name w:val="footer"/>
    <w:basedOn w:val="Normal"/>
    <w:link w:val="RodapChar"/>
    <w:unhideWhenUsed/>
    <w:rsid w:val="00A73089"/>
    <w:pPr>
      <w:tabs>
        <w:tab w:val="center" w:pos="4252"/>
        <w:tab w:val="right" w:pos="8504"/>
      </w:tabs>
      <w:spacing w:after="0" w:line="240" w:lineRule="auto"/>
    </w:pPr>
  </w:style>
  <w:style w:type="character" w:customStyle="1" w:styleId="RodapChar">
    <w:name w:val="Rodapé Char"/>
    <w:basedOn w:val="Fontepargpadro"/>
    <w:link w:val="Rodap"/>
    <w:uiPriority w:val="99"/>
    <w:rsid w:val="00A730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pgsi.each.usp.br/regras-de-bol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4108</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funcionario</cp:lastModifiedBy>
  <cp:revision>4</cp:revision>
  <dcterms:created xsi:type="dcterms:W3CDTF">2019-07-22T16:34:00Z</dcterms:created>
  <dcterms:modified xsi:type="dcterms:W3CDTF">2024-02-02T12:35:00Z</dcterms:modified>
</cp:coreProperties>
</file>