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Narrow" w:hAnsi="Arial Narrow" w:cs="Arial Narrow"/>
          <w:b/>
          <w:b/>
          <w:sz w:val="36"/>
          <w:szCs w:val="44"/>
          <w:u w:val="single"/>
        </w:rPr>
      </w:pPr>
      <w:r>
        <w:rPr>
          <w:rFonts w:cs="Arial Narrow" w:ascii="Arial Narrow" w:hAnsi="Arial Narrow"/>
          <w:b/>
          <w:sz w:val="36"/>
          <w:szCs w:val="44"/>
          <w:u w:val="single"/>
        </w:rPr>
      </w:r>
    </w:p>
    <w:p>
      <w:pPr>
        <w:pStyle w:val="Normal"/>
        <w:spacing w:lineRule="auto" w:line="360"/>
        <w:jc w:val="center"/>
        <w:rPr/>
      </w:pPr>
      <w:bookmarkStart w:id="0" w:name="OLE_LINK3"/>
      <w:bookmarkStart w:id="1" w:name="OLE_LINK2"/>
      <w:bookmarkStart w:id="2" w:name="OLE_LINK1"/>
      <w:bookmarkEnd w:id="0"/>
      <w:bookmarkEnd w:id="1"/>
      <w:bookmarkEnd w:id="2"/>
      <w:r>
        <w:rPr>
          <w:rFonts w:cs="Arial Narrow" w:ascii="Arial Narrow" w:hAnsi="Arial Narrow"/>
          <w:b/>
          <w:sz w:val="36"/>
          <w:szCs w:val="44"/>
          <w:u w:val="single"/>
        </w:rPr>
        <w:t>Programa de Pós-Graduação em Sistemas de Informação (PPgSI)</w:t>
      </w:r>
    </w:p>
    <w:p>
      <w:pPr>
        <w:pStyle w:val="Normal"/>
        <w:jc w:val="center"/>
        <w:rPr/>
      </w:pPr>
      <w:r>
        <w:rPr>
          <w:rFonts w:eastAsia="Arial Unicode MS" w:cs="Arial" w:ascii="Arial Narrow" w:hAnsi="Arial Narrow"/>
          <w:b/>
          <w:sz w:val="30"/>
          <w:szCs w:val="30"/>
        </w:rPr>
        <w:t>SOLICITAÇÃO DE TRANSFERÊNCIA DE CURSO DE MESTRADO PARA O CURSO DE DOUTORADO DIRETO</w:t>
      </w:r>
    </w:p>
    <w:p>
      <w:pPr>
        <w:pStyle w:val="Normal"/>
        <w:jc w:val="center"/>
        <w:rPr>
          <w:rFonts w:ascii="Arial Narrow" w:hAnsi="Arial Narrow" w:eastAsia="Arial Unicode MS" w:cs="Arial"/>
          <w:b/>
          <w:b/>
          <w:sz w:val="30"/>
          <w:szCs w:val="30"/>
        </w:rPr>
      </w:pPr>
      <w:r>
        <w:rPr>
          <w:rFonts w:eastAsia="Arial Unicode MS" w:cs="Arial" w:ascii="Arial Narrow" w:hAnsi="Arial Narrow"/>
          <w:b/>
          <w:sz w:val="26"/>
          <w:szCs w:val="26"/>
        </w:rPr>
        <w:t>(Válido para alunos matriculados a partir de 23/02/2019 ou antes dessa data mas que optaram pela mudança para o novo regimento).</w:t>
      </w:r>
    </w:p>
    <w:p>
      <w:pPr>
        <w:pStyle w:val="Normal"/>
        <w:jc w:val="center"/>
        <w:rPr>
          <w:rFonts w:ascii="Arial Narrow" w:hAnsi="Arial Narrow" w:eastAsia="Arial Unicode MS" w:cs="Arial"/>
          <w:b/>
          <w:b/>
          <w:sz w:val="30"/>
          <w:szCs w:val="30"/>
        </w:rPr>
      </w:pPr>
      <w:r>
        <w:rPr>
          <w:rFonts w:eastAsia="Arial Unicode MS" w:cs="Arial" w:ascii="Arial Narrow" w:hAnsi="Arial Narrow"/>
          <w:b/>
          <w:sz w:val="30"/>
          <w:szCs w:val="30"/>
        </w:rPr>
      </w:r>
    </w:p>
    <w:p>
      <w:pPr>
        <w:pStyle w:val="Normal"/>
        <w:jc w:val="center"/>
        <w:rPr>
          <w:rFonts w:ascii="Arial Narrow" w:hAnsi="Arial Narrow" w:eastAsia="Arial Unicode MS" w:cs="Arial"/>
          <w:b/>
          <w:b/>
          <w:sz w:val="16"/>
          <w:szCs w:val="16"/>
        </w:rPr>
      </w:pPr>
      <w:r>
        <w:rPr>
          <w:rFonts w:eastAsia="Arial Unicode MS" w:cs="Arial" w:ascii="Arial Narrow" w:hAnsi="Arial Narrow"/>
          <w:b/>
          <w:sz w:val="16"/>
          <w:szCs w:val="16"/>
        </w:rPr>
      </w:r>
    </w:p>
    <w:tbl>
      <w:tblPr>
        <w:tblStyle w:val="Table1"/>
        <w:tblW w:w="10200"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00"/>
      </w:tblPr>
      <w:tblGrid>
        <w:gridCol w:w="5248"/>
        <w:gridCol w:w="4951"/>
      </w:tblGrid>
      <w:tr>
        <w:trPr/>
        <w:tc>
          <w:tcPr>
            <w:tcW w:w="101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AEAEA" w:val="clear"/>
            <w:tcMar>
              <w:left w:w="98" w:type="dxa"/>
            </w:tcMar>
          </w:tcPr>
          <w:p>
            <w:pPr>
              <w:pStyle w:val="Normal"/>
              <w:spacing w:lineRule="auto" w:line="240" w:before="40" w:after="40"/>
              <w:rPr/>
            </w:pPr>
            <w:r>
              <w:rPr>
                <w:b/>
                <w:sz w:val="16"/>
                <w:szCs w:val="16"/>
              </w:rPr>
              <w:t xml:space="preserve">Dados </w:t>
            </w:r>
          </w:p>
        </w:tc>
      </w:tr>
      <w:tr>
        <w:trPr/>
        <w:tc>
          <w:tcPr>
            <w:tcW w:w="5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40" w:after="40"/>
              <w:rPr/>
            </w:pPr>
            <w:r>
              <w:rPr>
                <w:sz w:val="16"/>
                <w:szCs w:val="16"/>
              </w:rPr>
              <w:t>Nome completo do aluno:</w:t>
            </w:r>
          </w:p>
        </w:tc>
        <w:tc>
          <w:tcPr>
            <w:tcW w:w="4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40" w:after="40"/>
              <w:rPr>
                <w:sz w:val="16"/>
                <w:szCs w:val="16"/>
              </w:rPr>
            </w:pPr>
            <w:r>
              <w:rPr>
                <w:sz w:val="16"/>
                <w:szCs w:val="16"/>
              </w:rPr>
            </w:r>
          </w:p>
        </w:tc>
      </w:tr>
      <w:tr>
        <w:trPr/>
        <w:tc>
          <w:tcPr>
            <w:tcW w:w="5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40" w:after="40"/>
              <w:rPr/>
            </w:pPr>
            <w:r>
              <w:rPr>
                <w:sz w:val="16"/>
                <w:szCs w:val="16"/>
              </w:rPr>
              <w:t>N.USP do aluno:</w:t>
            </w:r>
          </w:p>
        </w:tc>
        <w:tc>
          <w:tcPr>
            <w:tcW w:w="4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40" w:after="40"/>
              <w:rPr>
                <w:sz w:val="16"/>
                <w:szCs w:val="16"/>
              </w:rPr>
            </w:pPr>
            <w:r>
              <w:rPr>
                <w:sz w:val="16"/>
                <w:szCs w:val="16"/>
              </w:rPr>
            </w:r>
          </w:p>
        </w:tc>
      </w:tr>
      <w:tr>
        <w:trPr/>
        <w:tc>
          <w:tcPr>
            <w:tcW w:w="5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40" w:after="40"/>
              <w:rPr/>
            </w:pPr>
            <w:r>
              <w:rPr>
                <w:sz w:val="16"/>
                <w:szCs w:val="16"/>
              </w:rPr>
              <w:t>Data de ingresso como aluno regular:</w:t>
            </w:r>
          </w:p>
        </w:tc>
        <w:tc>
          <w:tcPr>
            <w:tcW w:w="4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40" w:after="40"/>
              <w:rPr>
                <w:sz w:val="16"/>
                <w:szCs w:val="16"/>
              </w:rPr>
            </w:pPr>
            <w:r>
              <w:rPr>
                <w:sz w:val="16"/>
                <w:szCs w:val="16"/>
              </w:rPr>
            </w:r>
          </w:p>
        </w:tc>
      </w:tr>
      <w:tr>
        <w:trPr/>
        <w:tc>
          <w:tcPr>
            <w:tcW w:w="5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40" w:after="40"/>
              <w:rPr/>
            </w:pPr>
            <w:r>
              <w:rPr>
                <w:sz w:val="16"/>
                <w:szCs w:val="16"/>
              </w:rPr>
              <w:t>Nome do orientador:</w:t>
            </w:r>
          </w:p>
        </w:tc>
        <w:tc>
          <w:tcPr>
            <w:tcW w:w="4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40" w:after="40"/>
              <w:rPr>
                <w:sz w:val="16"/>
                <w:szCs w:val="16"/>
              </w:rPr>
            </w:pPr>
            <w:r>
              <w:rPr>
                <w:sz w:val="16"/>
                <w:szCs w:val="16"/>
              </w:rPr>
            </w:r>
          </w:p>
        </w:tc>
      </w:tr>
      <w:tr>
        <w:trPr/>
        <w:tc>
          <w:tcPr>
            <w:tcW w:w="5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40" w:after="40"/>
              <w:rPr>
                <w:rFonts w:ascii="DejaVu Sans;Arial" w:hAnsi="DejaVu Sans;Arial" w:eastAsia="DejaVu Sans;Arial" w:cs="DejaVu Sans;Arial"/>
                <w:color w:val="00000A"/>
                <w:sz w:val="16"/>
                <w:szCs w:val="16"/>
                <w:lang w:val="pt-BR" w:bidi="ar-SA"/>
              </w:rPr>
            </w:pPr>
            <w:r>
              <w:rPr>
                <w:rFonts w:eastAsia="DejaVu Sans;Arial" w:cs="DejaVu Sans;Arial"/>
                <w:color w:val="00000A"/>
                <w:sz w:val="16"/>
                <w:szCs w:val="16"/>
                <w:lang w:val="pt-BR" w:bidi="ar-SA"/>
              </w:rPr>
              <w:t>O orientador possui credenciamento no Programa para orientação em nível de Doutorado?</w:t>
            </w:r>
          </w:p>
        </w:tc>
        <w:tc>
          <w:tcPr>
            <w:tcW w:w="4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40" w:after="40"/>
              <w:rPr/>
            </w:pPr>
            <w:r>
              <w:rPr>
                <w:sz w:val="16"/>
                <w:szCs w:val="16"/>
              </w:rPr>
              <w:t xml:space="preserve">  </w:t>
            </w:r>
            <w:r>
              <w:rPr>
                <w:sz w:val="16"/>
                <w:szCs w:val="16"/>
              </w:rPr>
              <w:t>[     ] Não          [     ] Sim</w:t>
            </w:r>
          </w:p>
          <w:p>
            <w:pPr>
              <w:pStyle w:val="Normal"/>
              <w:spacing w:lineRule="auto" w:line="240" w:before="40" w:after="40"/>
              <w:rPr>
                <w:sz w:val="16"/>
                <w:szCs w:val="16"/>
              </w:rPr>
            </w:pPr>
            <w:r>
              <w:rPr>
                <w:sz w:val="16"/>
                <w:szCs w:val="16"/>
              </w:rPr>
              <w:t>Caso não, segundo o regulamento não é possível solicitar a transferência de curso.</w:t>
            </w:r>
          </w:p>
        </w:tc>
      </w:tr>
      <w:tr>
        <w:trPr/>
        <w:tc>
          <w:tcPr>
            <w:tcW w:w="52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40" w:after="40"/>
              <w:rPr>
                <w:rFonts w:ascii="DejaVu Sans;Arial" w:hAnsi="DejaVu Sans;Arial" w:eastAsia="DejaVu Sans;Arial" w:cs="DejaVu Sans;Arial"/>
                <w:color w:val="00000A"/>
                <w:sz w:val="16"/>
                <w:szCs w:val="16"/>
                <w:lang w:val="pt-BR" w:bidi="ar-SA"/>
              </w:rPr>
            </w:pPr>
            <w:r>
              <w:rPr>
                <w:rFonts w:eastAsia="DejaVu Sans;Arial" w:cs="DejaVu Sans;Arial"/>
                <w:color w:val="00000A"/>
                <w:sz w:val="16"/>
                <w:szCs w:val="16"/>
                <w:lang w:val="pt-BR" w:bidi="ar-SA"/>
              </w:rPr>
              <w:t>Data de aprovação do Exame de Qualificação?</w:t>
            </w:r>
          </w:p>
        </w:tc>
        <w:tc>
          <w:tcPr>
            <w:tcW w:w="4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40" w:after="40"/>
              <w:rPr/>
            </w:pPr>
            <w:r>
              <w:rPr/>
            </w:r>
          </w:p>
        </w:tc>
      </w:tr>
      <w:tr>
        <w:trPr/>
        <w:tc>
          <w:tcPr>
            <w:tcW w:w="101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40" w:after="40"/>
              <w:rPr/>
            </w:pPr>
            <w:r>
              <w:rPr>
                <w:rFonts w:eastAsia="DejaVu Sans;Arial" w:cs="Arial Narrow" w:ascii="Arial Narrow" w:hAnsi="Arial Narrow"/>
                <w:b/>
                <w:color w:val="00000A"/>
                <w:sz w:val="16"/>
                <w:szCs w:val="16"/>
                <w:lang w:val="pt-BR" w:bidi="ar-SA"/>
              </w:rPr>
              <w:t xml:space="preserve">Para uso do Serviço de Pós-graduação </w:t>
            </w:r>
            <w:r>
              <w:rPr>
                <w:rFonts w:eastAsia="DejaVu Sans;Arial" w:cs="Arial Narrow" w:ascii="Arial Narrow" w:hAnsi="Arial Narrow"/>
                <w:color w:val="00000A"/>
                <w:sz w:val="16"/>
                <w:szCs w:val="16"/>
                <w:lang w:val="pt-BR" w:bidi="ar-SA"/>
              </w:rPr>
              <w:t>[</w:t>
            </w:r>
            <w:r>
              <w:rPr>
                <w:rFonts w:eastAsia="DejaVu Sans;Arial" w:cs="Arial Narrow" w:ascii="Arial Narrow" w:hAnsi="Arial Narrow"/>
                <w:color w:val="00000A"/>
                <w:sz w:val="16"/>
                <w:szCs w:val="16"/>
                <w:highlight w:val="red"/>
                <w:lang w:val="pt-BR" w:bidi="ar-SA"/>
              </w:rPr>
              <w:t>o orientando  não deve marcar nada nesta parte</w:t>
            </w:r>
            <w:r>
              <w:rPr>
                <w:rFonts w:eastAsia="DejaVu Sans;Arial" w:cs="Arial Narrow" w:ascii="Arial Narrow" w:hAnsi="Arial Narrow"/>
                <w:color w:val="00000A"/>
                <w:sz w:val="16"/>
                <w:szCs w:val="16"/>
                <w:lang w:val="pt-BR" w:bidi="ar-SA"/>
              </w:rPr>
              <w:t>]</w:t>
            </w:r>
            <w:r>
              <w:rPr>
                <w:rFonts w:eastAsia="DejaVu Sans;Arial" w:cs="Arial Narrow" w:ascii="Arial Narrow" w:hAnsi="Arial Narrow"/>
                <w:b/>
                <w:color w:val="00000A"/>
                <w:sz w:val="16"/>
                <w:szCs w:val="16"/>
                <w:lang w:val="pt-BR" w:bidi="ar-SA"/>
              </w:rPr>
              <w:t>:</w:t>
            </w:r>
          </w:p>
          <w:p>
            <w:pPr>
              <w:pStyle w:val="Normal"/>
              <w:spacing w:lineRule="auto" w:line="240" w:before="40" w:after="40"/>
              <w:rPr/>
            </w:pPr>
            <w:r>
              <w:rPr>
                <w:rFonts w:eastAsia="DejaVu Sans;Arial" w:cs="DejaVu Sans;Arial"/>
                <w:color w:val="00000A"/>
                <w:sz w:val="16"/>
                <w:szCs w:val="16"/>
                <w:lang w:val="pt-BR" w:bidi="ar-SA"/>
              </w:rPr>
              <w:t>Anexou o documento em que a comissão examinadora do EQ do curso de Mestrado sugere a transferência de curso de Mestrado para o curso de Doutorado Direto?</w:t>
            </w:r>
          </w:p>
          <w:p>
            <w:pPr>
              <w:pStyle w:val="Normal"/>
              <w:spacing w:lineRule="auto" w:line="240" w:before="40" w:after="40"/>
              <w:rPr/>
            </w:pPr>
            <w:r>
              <w:rPr>
                <w:rFonts w:eastAsia="DejaVu Sans;Arial" w:cs="DejaVu Sans;Arial"/>
                <w:color w:val="00000A"/>
                <w:sz w:val="16"/>
                <w:szCs w:val="16"/>
                <w:lang w:val="pt-BR" w:bidi="ar-SA"/>
              </w:rPr>
              <w:t>[     ] Não          [     ] Sim</w:t>
            </w:r>
          </w:p>
          <w:p>
            <w:pPr>
              <w:pStyle w:val="Normal"/>
              <w:spacing w:lineRule="auto" w:line="240" w:before="40" w:after="40"/>
              <w:rPr/>
            </w:pPr>
            <w:r>
              <w:rPr>
                <w:rFonts w:eastAsia="DejaVu Sans;Arial" w:cs="DejaVu Sans;Arial"/>
                <w:color w:val="00000A"/>
                <w:sz w:val="16"/>
                <w:szCs w:val="16"/>
                <w:lang w:val="pt-BR" w:bidi="ar-SA"/>
              </w:rPr>
              <w:t>Anexou o novo projeto de pesquisa?</w:t>
            </w:r>
          </w:p>
          <w:p>
            <w:pPr>
              <w:pStyle w:val="Normal"/>
              <w:spacing w:lineRule="auto" w:line="240" w:before="40" w:after="40"/>
              <w:rPr/>
            </w:pPr>
            <w:r>
              <w:rPr>
                <w:rFonts w:eastAsia="DejaVu Sans;Arial" w:cs="DejaVu Sans;Arial"/>
                <w:color w:val="00000A"/>
                <w:sz w:val="16"/>
                <w:szCs w:val="16"/>
                <w:lang w:val="pt-BR" w:bidi="ar-SA"/>
              </w:rPr>
              <w:t>[     ] Não          [     ] Sim</w:t>
            </w:r>
          </w:p>
          <w:p>
            <w:pPr>
              <w:pStyle w:val="Normal"/>
              <w:spacing w:lineRule="auto" w:line="240" w:before="40" w:after="40"/>
              <w:ind w:hanging="0"/>
              <w:rPr>
                <w:rFonts w:ascii="Calibri" w:hAnsi="Calibri" w:eastAsia="Arial Unicode MS" w:cs="Arial"/>
                <w:sz w:val="18"/>
              </w:rPr>
            </w:pPr>
            <w:r>
              <w:rPr>
                <w:rFonts w:eastAsia="DejaVu Sans;Arial" w:cs="DejaVu Sans;Arial" w:ascii="Calibri" w:hAnsi="Calibri"/>
                <w:color w:val="00000A"/>
                <w:sz w:val="16"/>
                <w:szCs w:val="16"/>
                <w:lang w:val="pt-BR" w:bidi="ar-SA"/>
              </w:rPr>
              <w:t>Solicitação apresentada antes do prazo máximo de 60 (sessenta) dias após a homologação do relatório da comissão examinadora do EQ do curso de Mestrado?</w:t>
            </w:r>
          </w:p>
          <w:p>
            <w:pPr>
              <w:pStyle w:val="Normal"/>
              <w:spacing w:lineRule="auto" w:line="240" w:before="40" w:after="40"/>
              <w:rPr/>
            </w:pPr>
            <w:r>
              <w:rPr>
                <w:rFonts w:eastAsia="DejaVu Sans;Arial" w:cs="DejaVu Sans;Arial"/>
                <w:color w:val="00000A"/>
                <w:sz w:val="16"/>
                <w:szCs w:val="16"/>
                <w:lang w:val="pt-BR" w:bidi="ar-SA"/>
              </w:rPr>
              <w:t>[     ] Não          [     ] Sim</w:t>
            </w:r>
          </w:p>
          <w:p>
            <w:pPr>
              <w:pStyle w:val="Normal"/>
              <w:spacing w:lineRule="auto" w:line="240" w:before="40" w:after="40"/>
              <w:rPr/>
            </w:pPr>
            <w:r>
              <w:rPr>
                <w:rFonts w:eastAsia="DejaVu Sans;Arial" w:cs="DejaVu Sans;Arial"/>
                <w:color w:val="00000A"/>
                <w:sz w:val="16"/>
                <w:szCs w:val="16"/>
                <w:lang w:val="pt-BR" w:bidi="ar-SA"/>
              </w:rPr>
              <w:t>Anexou histórico escolar do curso de Mestrado?</w:t>
            </w:r>
          </w:p>
          <w:p>
            <w:pPr>
              <w:pStyle w:val="Normal"/>
              <w:spacing w:lineRule="auto" w:line="240" w:before="40" w:after="40"/>
              <w:rPr/>
            </w:pPr>
            <w:r>
              <w:rPr>
                <w:rFonts w:eastAsia="DejaVu Sans;Arial" w:cs="DejaVu Sans;Arial"/>
                <w:color w:val="00000A"/>
                <w:sz w:val="16"/>
                <w:szCs w:val="16"/>
                <w:lang w:val="pt-BR" w:bidi="ar-SA"/>
              </w:rPr>
              <w:t>[     ] Não          [     ] Sim</w:t>
            </w:r>
          </w:p>
          <w:p>
            <w:pPr>
              <w:pStyle w:val="Normal"/>
              <w:spacing w:lineRule="auto" w:line="240" w:before="40" w:after="40"/>
              <w:rPr>
                <w:rFonts w:eastAsia="DejaVu Sans;Arial" w:cs="DejaVu Sans;Arial"/>
                <w:color w:val="00000A"/>
                <w:sz w:val="16"/>
                <w:szCs w:val="16"/>
                <w:lang w:val="pt-BR" w:bidi="ar-SA"/>
              </w:rPr>
            </w:pPr>
            <w:r>
              <w:rPr>
                <w:rFonts w:eastAsia="DejaVu Sans;Arial" w:cs="DejaVu Sans;Arial"/>
                <w:color w:val="00000A"/>
                <w:sz w:val="16"/>
                <w:szCs w:val="16"/>
                <w:lang w:val="pt-BR" w:bidi="ar-SA"/>
              </w:rPr>
            </w:r>
          </w:p>
        </w:tc>
      </w:tr>
    </w:tbl>
    <w:p>
      <w:pPr>
        <w:pStyle w:val="Normal"/>
        <w:jc w:val="center"/>
        <w:rPr>
          <w:rFonts w:ascii="Arial Narrow" w:hAnsi="Arial Narrow" w:eastAsia="Arial Unicode MS" w:cs="Arial"/>
          <w:b/>
          <w:b/>
          <w:sz w:val="16"/>
          <w:szCs w:val="16"/>
        </w:rPr>
      </w:pPr>
      <w:r>
        <w:rPr>
          <w:rFonts w:eastAsia="Arial Unicode MS" w:cs="Arial" w:ascii="Arial Narrow" w:hAnsi="Arial Narrow"/>
          <w:b/>
          <w:sz w:val="16"/>
          <w:szCs w:val="16"/>
        </w:rPr>
      </w:r>
    </w:p>
    <w:p>
      <w:pPr>
        <w:pStyle w:val="Normal"/>
        <w:jc w:val="center"/>
        <w:rPr>
          <w:rFonts w:ascii="Arial Narrow" w:hAnsi="Arial Narrow" w:eastAsia="Arial Unicode MS" w:cs="Arial"/>
          <w:b/>
          <w:b/>
          <w:sz w:val="16"/>
          <w:szCs w:val="16"/>
        </w:rPr>
      </w:pPr>
      <w:r>
        <w:rPr>
          <w:rFonts w:eastAsia="Arial Unicode MS" w:cs="Arial" w:ascii="Arial Narrow" w:hAnsi="Arial Narrow"/>
          <w:b/>
          <w:sz w:val="16"/>
          <w:szCs w:val="16"/>
        </w:rPr>
      </w:r>
    </w:p>
    <w:p>
      <w:pPr>
        <w:pStyle w:val="Normal"/>
        <w:jc w:val="center"/>
        <w:rPr>
          <w:rFonts w:ascii="Arial Narrow" w:hAnsi="Arial Narrow" w:eastAsia="Arial Unicode MS" w:cs="Arial"/>
          <w:b/>
          <w:b/>
          <w:sz w:val="16"/>
          <w:szCs w:val="16"/>
        </w:rPr>
      </w:pPr>
      <w:r>
        <w:rPr>
          <w:rFonts w:eastAsia="Arial Unicode MS" w:cs="Arial" w:ascii="Arial Narrow" w:hAnsi="Arial Narrow"/>
          <w:b/>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b w:val="false"/>
          <w:b w:val="false"/>
          <w:bCs w:val="false"/>
          <w:sz w:val="16"/>
          <w:szCs w:val="16"/>
        </w:rPr>
      </w:pPr>
      <w:r>
        <w:rPr>
          <w:rFonts w:cs="Arial" w:ascii="DejaVu Sans Condensed" w:hAnsi="DejaVu Sans Condensed"/>
          <w:b w:val="false"/>
          <w:bCs w:val="false"/>
          <w:sz w:val="16"/>
          <w:szCs w:val="16"/>
        </w:rPr>
        <w:t>Manifestação do orientador(a):</w:t>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b w:val="false"/>
          <w:b w:val="false"/>
          <w:bCs w:val="false"/>
          <w:sz w:val="16"/>
          <w:szCs w:val="16"/>
        </w:rPr>
      </w:pPr>
      <w:r>
        <w:rPr>
          <w:rFonts w:cs="Arial" w:ascii="DejaVu Sans Condensed" w:hAnsi="DejaVu Sans Condensed"/>
          <w:b w:val="false"/>
          <w:bCs w:val="false"/>
          <w:sz w:val="16"/>
          <w:szCs w:val="16"/>
        </w:rPr>
        <w:t>Data:          /    /                                 Ass. do(a) orientador(a):</w:t>
      </w:r>
    </w:p>
    <w:p>
      <w:pPr>
        <w:pStyle w:val="Normal"/>
        <w:jc w:val="center"/>
        <w:rPr>
          <w:rFonts w:ascii="DejaVu Sans Condensed" w:hAnsi="DejaVu Sans Condensed" w:eastAsia="Arial Unicode MS" w:cs="Arial"/>
          <w:b w:val="false"/>
          <w:b w:val="false"/>
          <w:bCs w:val="false"/>
          <w:sz w:val="16"/>
          <w:szCs w:val="16"/>
        </w:rPr>
      </w:pPr>
      <w:r>
        <w:rPr>
          <w:rFonts w:eastAsia="Arial Unicode MS" w:cs="Arial" w:ascii="DejaVu Sans Condensed" w:hAnsi="DejaVu Sans Condensed"/>
          <w:b w:val="false"/>
          <w:bCs w:val="false"/>
          <w:sz w:val="16"/>
          <w:szCs w:val="16"/>
        </w:rPr>
      </w:r>
    </w:p>
    <w:p>
      <w:pPr>
        <w:pStyle w:val="Normal"/>
        <w:jc w:val="center"/>
        <w:rPr>
          <w:rFonts w:ascii="DejaVu Sans Condensed" w:hAnsi="DejaVu Sans Condensed" w:eastAsia="Arial Unicode MS" w:cs="Arial"/>
          <w:b w:val="false"/>
          <w:b w:val="false"/>
          <w:bCs w:val="false"/>
          <w:sz w:val="16"/>
          <w:szCs w:val="16"/>
        </w:rPr>
      </w:pPr>
      <w:r>
        <w:rPr>
          <w:rFonts w:eastAsia="Arial Unicode MS" w:cs="Arial" w:ascii="DejaVu Sans Condensed" w:hAnsi="DejaVu Sans Condensed"/>
          <w:b w:val="false"/>
          <w:bCs w:val="false"/>
          <w:sz w:val="16"/>
          <w:szCs w:val="16"/>
        </w:rPr>
      </w:r>
    </w:p>
    <w:p>
      <w:pPr>
        <w:pStyle w:val="Normal"/>
        <w:jc w:val="center"/>
        <w:rPr>
          <w:rFonts w:ascii="DejaVu Sans Condensed" w:hAnsi="DejaVu Sans Condensed" w:eastAsia="Arial Unicode MS" w:cs="Arial"/>
          <w:b w:val="false"/>
          <w:b w:val="false"/>
          <w:bCs w:val="false"/>
          <w:sz w:val="16"/>
          <w:szCs w:val="16"/>
        </w:rPr>
      </w:pPr>
      <w:r>
        <w:rPr>
          <w:rFonts w:eastAsia="Arial Unicode MS" w:cs="Arial" w:ascii="DejaVu Sans Condensed" w:hAnsi="DejaVu Sans Condensed"/>
          <w:b w:val="false"/>
          <w:bCs w:val="false"/>
          <w:sz w:val="16"/>
          <w:szCs w:val="16"/>
        </w:rPr>
      </w:r>
    </w:p>
    <w:p>
      <w:pPr>
        <w:pStyle w:val="Normal"/>
        <w:jc w:val="center"/>
        <w:rPr>
          <w:rFonts w:ascii="DejaVu Sans Condensed" w:hAnsi="DejaVu Sans Condensed" w:eastAsia="Arial Unicode MS" w:cs="Arial"/>
          <w:b w:val="false"/>
          <w:b w:val="false"/>
          <w:bCs w:val="false"/>
          <w:sz w:val="16"/>
          <w:szCs w:val="16"/>
        </w:rPr>
      </w:pPr>
      <w:r>
        <w:rPr>
          <w:rFonts w:eastAsia="Arial Unicode MS" w:cs="Arial" w:ascii="DejaVu Sans Condensed" w:hAnsi="DejaVu Sans Condensed"/>
          <w:b w:val="false"/>
          <w:bCs w:val="false"/>
          <w:sz w:val="16"/>
          <w:szCs w:val="16"/>
        </w:rPr>
      </w:r>
    </w:p>
    <w:p>
      <w:pPr>
        <w:pStyle w:val="Normal"/>
        <w:jc w:val="center"/>
        <w:rPr>
          <w:rFonts w:ascii="DejaVu Sans Condensed" w:hAnsi="DejaVu Sans Condensed" w:eastAsia="Arial Unicode MS" w:cs="Arial"/>
          <w:b w:val="false"/>
          <w:b w:val="false"/>
          <w:bCs w:val="false"/>
          <w:sz w:val="16"/>
          <w:szCs w:val="16"/>
        </w:rPr>
      </w:pPr>
      <w:r>
        <w:rPr>
          <w:rFonts w:eastAsia="Arial Unicode MS" w:cs="Arial" w:ascii="DejaVu Sans Condensed" w:hAnsi="DejaVu Sans Condensed"/>
          <w:b w:val="false"/>
          <w:bCs w:val="false"/>
          <w:sz w:val="16"/>
          <w:szCs w:val="16"/>
        </w:rPr>
      </w:r>
    </w:p>
    <w:p>
      <w:pPr>
        <w:pStyle w:val="Normal"/>
        <w:jc w:val="center"/>
        <w:rPr>
          <w:rFonts w:ascii="DejaVu Sans Condensed" w:hAnsi="DejaVu Sans Condensed" w:eastAsia="Arial Unicode MS" w:cs="Arial"/>
          <w:b w:val="false"/>
          <w:b w:val="false"/>
          <w:bCs w:val="false"/>
          <w:sz w:val="16"/>
          <w:szCs w:val="16"/>
        </w:rPr>
      </w:pPr>
      <w:r>
        <w:rPr>
          <w:rFonts w:eastAsia="Arial Unicode MS" w:cs="Arial" w:ascii="DejaVu Sans Condensed" w:hAnsi="DejaVu Sans Condensed"/>
          <w:b w:val="false"/>
          <w:bCs w:val="false"/>
          <w:sz w:val="16"/>
          <w:szCs w:val="16"/>
        </w:rPr>
      </w:r>
    </w:p>
    <w:p>
      <w:pPr>
        <w:pStyle w:val="NormalWeb"/>
        <w:shd w:val="clear" w:color="auto" w:fill="FFFFFF"/>
        <w:spacing w:lineRule="auto" w:line="360" w:beforeAutospacing="0" w:before="0" w:afterAutospacing="0" w:after="0"/>
        <w:jc w:val="both"/>
        <w:rPr>
          <w:rFonts w:ascii="DejaVu Sans Condensed" w:hAnsi="DejaVu Sans Condensed" w:eastAsia="Arial Unicode MS" w:cs="Arial"/>
          <w:b w:val="false"/>
          <w:b w:val="false"/>
          <w:bCs w:val="false"/>
          <w:sz w:val="16"/>
          <w:szCs w:val="16"/>
        </w:rPr>
      </w:pPr>
      <w:r>
        <w:rPr>
          <w:rFonts w:eastAsia="Arial Unicode MS" w:cs="Arial" w:ascii="Trebuchet MS" w:hAnsi="Trebuchet MS"/>
          <w:b/>
          <w:bCs/>
          <w:color w:val="000000"/>
          <w:sz w:val="21"/>
          <w:szCs w:val="21"/>
          <w:highlight w:val="lightGray"/>
        </w:rPr>
        <w:t>Para uso da CCP:</w:t>
      </w:r>
    </w:p>
    <w:p>
      <w:pPr>
        <w:pStyle w:val="Normal"/>
        <w:jc w:val="center"/>
        <w:rPr>
          <w:rFonts w:ascii="DejaVu Sans Condensed" w:hAnsi="DejaVu Sans Condensed" w:eastAsia="Arial Unicode MS" w:cs="Arial"/>
          <w:b w:val="false"/>
          <w:b w:val="false"/>
          <w:bCs w:val="false"/>
          <w:sz w:val="16"/>
          <w:szCs w:val="16"/>
        </w:rPr>
      </w:pPr>
      <w:r>
        <w:rPr>
          <w:rFonts w:eastAsia="Arial Unicode M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b w:val="false"/>
          <w:b w:val="false"/>
          <w:bCs w:val="false"/>
          <w:sz w:val="16"/>
          <w:szCs w:val="16"/>
        </w:rPr>
      </w:pPr>
      <w:r>
        <w:rPr>
          <w:rFonts w:cs="Arial" w:ascii="DejaVu Sans Condensed" w:hAnsi="DejaVu Sans Condensed"/>
          <w:b w:val="false"/>
          <w:bCs w:val="false"/>
          <w:sz w:val="16"/>
          <w:szCs w:val="16"/>
        </w:rPr>
        <w:t>Parecer circunstanciado:</w:t>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cs="Arial"/>
          <w:b w:val="false"/>
          <w:b w:val="false"/>
          <w:bCs w:val="false"/>
          <w:sz w:val="16"/>
          <w:szCs w:val="16"/>
        </w:rPr>
      </w:pPr>
      <w:r>
        <w:rPr>
          <w:rFonts w:cs="Arial" w:ascii="DejaVu Sans Condensed" w:hAnsi="DejaVu Sans Condensed"/>
          <w:b w:val="false"/>
          <w:bCs w:val="false"/>
          <w:sz w:val="16"/>
          <w:szCs w:val="16"/>
        </w:rPr>
        <w:t>Nome do parecerista:</w:t>
      </w:r>
    </w:p>
    <w:p>
      <w:pPr>
        <w:pStyle w:val="Normal"/>
        <w:pBdr>
          <w:top w:val="single" w:sz="4" w:space="1" w:color="00000A"/>
          <w:left w:val="single" w:sz="4" w:space="4" w:color="00000A"/>
          <w:bottom w:val="single" w:sz="4" w:space="1" w:color="00000A"/>
          <w:right w:val="single" w:sz="4" w:space="4" w:color="00000A"/>
        </w:pBdr>
        <w:spacing w:lineRule="auto" w:line="480"/>
        <w:rPr>
          <w:rFonts w:ascii="DejaVu Sans Condensed" w:hAnsi="DejaVu Sans Condensed" w:cs="Arial"/>
          <w:b w:val="false"/>
          <w:b w:val="false"/>
          <w:bCs w:val="false"/>
          <w:sz w:val="16"/>
          <w:szCs w:val="16"/>
        </w:rPr>
      </w:pPr>
      <w:r>
        <w:rPr>
          <w:rFonts w:eastAsia="Arial Unicode MS" w:cs="Arial" w:ascii="DejaVu Sans Condensed" w:hAnsi="DejaVu Sans Condensed"/>
          <w:b w:val="false"/>
          <w:bCs w:val="false"/>
          <w:sz w:val="16"/>
          <w:szCs w:val="16"/>
        </w:rPr>
        <w:t xml:space="preserve">Parecer:   [     ] Favorável     [     ] Contrário </w:t>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Condensed" w:hAnsi="DejaVu Sans Condensed"/>
          <w:b w:val="false"/>
          <w:b w:val="false"/>
          <w:bCs w:val="false"/>
          <w:sz w:val="16"/>
          <w:szCs w:val="16"/>
        </w:rPr>
      </w:pPr>
      <w:r>
        <w:rPr>
          <w:rFonts w:cs="Arial" w:ascii="DejaVu Sans Condensed" w:hAnsi="DejaVu Sans Condensed"/>
          <w:b w:val="false"/>
          <w:bCs w:val="false"/>
          <w:sz w:val="16"/>
          <w:szCs w:val="16"/>
        </w:rPr>
        <w:t>Data:          /            /                                 Assinatura:</w:t>
      </w:r>
    </w:p>
    <w:p>
      <w:pPr>
        <w:pStyle w:val="Normal"/>
        <w:jc w:val="center"/>
        <w:rPr>
          <w:rFonts w:ascii="Arial Narrow" w:hAnsi="Arial Narrow" w:eastAsia="Arial Unicode MS" w:cs="Arial"/>
          <w:b/>
          <w:b/>
          <w:sz w:val="16"/>
          <w:szCs w:val="16"/>
        </w:rPr>
      </w:pPr>
      <w:r>
        <w:rPr>
          <w:rFonts w:eastAsia="Arial Unicode MS" w:cs="Arial" w:ascii="Arial Narrow" w:hAnsi="Arial Narrow"/>
          <w:b/>
          <w:sz w:val="16"/>
          <w:szCs w:val="16"/>
        </w:rPr>
      </w:r>
    </w:p>
    <w:p>
      <w:pPr>
        <w:pStyle w:val="Normal"/>
        <w:jc w:val="center"/>
        <w:rPr>
          <w:rFonts w:ascii="Arial Narrow" w:hAnsi="Arial Narrow" w:eastAsia="Arial Unicode MS" w:cs="Arial"/>
          <w:sz w:val="20"/>
        </w:rPr>
      </w:pPr>
      <w:r>
        <w:rPr>
          <w:rFonts w:eastAsia="Arial Unicode MS" w:cs="Arial" w:ascii="Arial Narrow" w:hAnsi="Arial Narrow"/>
          <w:sz w:val="20"/>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w:hAnsi="DejaVu Sans"/>
          <w:b w:val="false"/>
          <w:b w:val="false"/>
          <w:bCs w:val="false"/>
          <w:sz w:val="16"/>
          <w:szCs w:val="16"/>
        </w:rPr>
      </w:pPr>
      <w:r>
        <w:rPr>
          <w:rFonts w:cs="Arial" w:ascii="DejaVu Sans" w:hAnsi="DejaVu Sans"/>
          <w:b w:val="false"/>
          <w:bCs w:val="false"/>
          <w:sz w:val="16"/>
          <w:szCs w:val="16"/>
        </w:rPr>
        <w:t>Manifestação da CCP:</w:t>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w:hAnsi="DejaVu Sans" w:cs="Arial"/>
          <w:b w:val="false"/>
          <w:b w:val="false"/>
          <w:bCs w:val="false"/>
          <w:sz w:val="16"/>
          <w:szCs w:val="16"/>
        </w:rPr>
      </w:pPr>
      <w:r>
        <w:rPr>
          <w:rFonts w:cs="Arial" w:ascii="DejaVu Sans" w:hAnsi="DejaVu Sans"/>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w:hAnsi="DejaVu Sans" w:cs="Arial"/>
          <w:b w:val="false"/>
          <w:b w:val="false"/>
          <w:bCs w:val="false"/>
          <w:sz w:val="16"/>
          <w:szCs w:val="16"/>
        </w:rPr>
      </w:pPr>
      <w:r>
        <w:rPr>
          <w:rFonts w:cs="Arial" w:ascii="DejaVu Sans" w:hAnsi="DejaVu Sans"/>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w:hAnsi="DejaVu Sans" w:cs="Arial"/>
          <w:b w:val="false"/>
          <w:b w:val="false"/>
          <w:bCs w:val="false"/>
          <w:sz w:val="16"/>
          <w:szCs w:val="16"/>
        </w:rPr>
      </w:pPr>
      <w:r>
        <w:rPr>
          <w:rFonts w:cs="Arial" w:ascii="DejaVu Sans" w:hAnsi="DejaVu Sans"/>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w:hAnsi="DejaVu Sans" w:cs="Arial"/>
          <w:b w:val="false"/>
          <w:b w:val="false"/>
          <w:bCs w:val="false"/>
          <w:sz w:val="16"/>
          <w:szCs w:val="16"/>
        </w:rPr>
      </w:pPr>
      <w:r>
        <w:rPr>
          <w:rFonts w:cs="Arial" w:ascii="DejaVu Sans" w:hAnsi="DejaVu Sans"/>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w:hAnsi="DejaVu Sans" w:cs="Arial"/>
          <w:b w:val="false"/>
          <w:b w:val="false"/>
          <w:bCs w:val="false"/>
          <w:sz w:val="16"/>
          <w:szCs w:val="16"/>
        </w:rPr>
      </w:pPr>
      <w:r>
        <w:rPr>
          <w:rFonts w:cs="Arial" w:ascii="DejaVu Sans" w:hAnsi="DejaVu Sans"/>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w:hAnsi="DejaVu Sans" w:cs="Arial"/>
          <w:b w:val="false"/>
          <w:b w:val="false"/>
          <w:bCs w:val="false"/>
          <w:sz w:val="16"/>
          <w:szCs w:val="16"/>
        </w:rPr>
      </w:pPr>
      <w:r>
        <w:rPr>
          <w:rFonts w:cs="Arial" w:ascii="DejaVu Sans" w:hAnsi="DejaVu Sans"/>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w:hAnsi="DejaVu Sans" w:cs="Arial"/>
          <w:b w:val="false"/>
          <w:b w:val="false"/>
          <w:bCs w:val="false"/>
          <w:sz w:val="16"/>
          <w:szCs w:val="16"/>
        </w:rPr>
      </w:pPr>
      <w:r>
        <w:rPr>
          <w:rFonts w:cs="Arial" w:ascii="DejaVu Sans" w:hAnsi="DejaVu Sans"/>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w:hAnsi="DejaVu Sans" w:cs="Arial"/>
          <w:b w:val="false"/>
          <w:b w:val="false"/>
          <w:bCs w:val="false"/>
          <w:sz w:val="16"/>
          <w:szCs w:val="16"/>
        </w:rPr>
      </w:pPr>
      <w:r>
        <w:rPr>
          <w:rFonts w:cs="Arial" w:ascii="DejaVu Sans" w:hAnsi="DejaVu Sans"/>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w:hAnsi="DejaVu Sans" w:cs="Arial"/>
          <w:b w:val="false"/>
          <w:b w:val="false"/>
          <w:bCs w:val="false"/>
          <w:sz w:val="16"/>
          <w:szCs w:val="16"/>
        </w:rPr>
      </w:pPr>
      <w:r>
        <w:rPr>
          <w:rFonts w:cs="Arial" w:ascii="DejaVu Sans" w:hAnsi="DejaVu Sans"/>
          <w:b w:val="false"/>
          <w:bCs w:val="false"/>
          <w:sz w:val="16"/>
          <w:szCs w:val="16"/>
        </w:rPr>
      </w:r>
    </w:p>
    <w:p>
      <w:pPr>
        <w:pStyle w:val="Normal"/>
        <w:pBdr>
          <w:top w:val="single" w:sz="4" w:space="1" w:color="00000A"/>
          <w:left w:val="single" w:sz="4" w:space="4" w:color="00000A"/>
          <w:bottom w:val="single" w:sz="4" w:space="1" w:color="00000A"/>
          <w:right w:val="single" w:sz="4" w:space="4" w:color="00000A"/>
        </w:pBdr>
        <w:spacing w:lineRule="auto" w:line="360"/>
        <w:rPr>
          <w:rFonts w:ascii="DejaVu Sans" w:hAnsi="DejaVu Sans"/>
          <w:b w:val="false"/>
          <w:b w:val="false"/>
          <w:bCs w:val="false"/>
          <w:sz w:val="16"/>
          <w:szCs w:val="16"/>
        </w:rPr>
      </w:pPr>
      <w:r>
        <w:rPr>
          <w:rFonts w:cs="Arial" w:ascii="DejaVu Sans" w:hAnsi="DejaVu Sans"/>
          <w:b w:val="false"/>
          <w:bCs w:val="false"/>
          <w:sz w:val="16"/>
          <w:szCs w:val="16"/>
        </w:rPr>
        <w:t>Data:          /            /                                 Ass. do(a) Coordenador(a):</w:t>
      </w:r>
    </w:p>
    <w:p>
      <w:pPr>
        <w:pStyle w:val="Normal"/>
        <w:jc w:val="center"/>
        <w:rPr>
          <w:rFonts w:ascii="Arial Narrow" w:hAnsi="Arial Narrow" w:eastAsia="Arial Unicode MS" w:cs="Arial"/>
          <w:b/>
          <w:b/>
          <w:sz w:val="16"/>
          <w:szCs w:val="16"/>
        </w:rPr>
      </w:pPr>
      <w:r>
        <w:rPr>
          <w:rFonts w:eastAsia="Arial Unicode MS" w:cs="Arial" w:ascii="Arial Narrow" w:hAnsi="Arial Narrow"/>
          <w:b/>
          <w:sz w:val="16"/>
          <w:szCs w:val="16"/>
        </w:rPr>
      </w:r>
    </w:p>
    <w:p>
      <w:pPr>
        <w:pStyle w:val="NormalWeb"/>
        <w:shd w:val="clear" w:color="auto" w:fill="FFFFFF"/>
        <w:spacing w:lineRule="auto" w:line="360" w:beforeAutospacing="0" w:before="0" w:afterAutospacing="0" w:after="0"/>
        <w:jc w:val="both"/>
        <w:rPr>
          <w:rFonts w:ascii="Arial Narrow" w:hAnsi="Arial Narrow" w:eastAsia="Arial Unicode MS" w:cs="Arial"/>
          <w:sz w:val="20"/>
        </w:rPr>
      </w:pPr>
      <w:r>
        <w:rPr>
          <w:rFonts w:eastAsia="Arial Unicode MS" w:cs="Arial" w:ascii="Arial Narrow" w:hAnsi="Arial Narrow"/>
          <w:sz w:val="20"/>
        </w:rPr>
      </w:r>
    </w:p>
    <w:p>
      <w:pPr>
        <w:pStyle w:val="Normal"/>
        <w:jc w:val="both"/>
        <w:rPr>
          <w:rFonts w:ascii="Arial Narrow" w:hAnsi="Arial Narrow" w:eastAsia="Arial Unicode MS" w:cs="Arial"/>
          <w:b/>
          <w:b/>
          <w:sz w:val="16"/>
          <w:szCs w:val="16"/>
        </w:rPr>
      </w:pPr>
      <w:r>
        <w:rPr>
          <w:rFonts w:eastAsia="Arial Unicode MS" w:cs="Arial" w:ascii="Arial Narrow" w:hAnsi="Arial Narrow"/>
          <w:b/>
          <w:sz w:val="20"/>
          <w:szCs w:val="16"/>
        </w:rPr>
        <w:t>Atenção – para a emissão do parecer, observar as seguintes regras de acordo com o Regimento da Pós-graduação da USP:</w:t>
      </w:r>
    </w:p>
    <w:p>
      <w:pPr>
        <w:pStyle w:val="Normal"/>
        <w:rPr>
          <w:rFonts w:ascii="Calibri" w:hAnsi="Calibri" w:cs="Calibri"/>
          <w:b/>
          <w:b/>
          <w:sz w:val="22"/>
        </w:rPr>
      </w:pPr>
      <w:r>
        <w:rPr>
          <w:rFonts w:cs="Calibri" w:ascii="Calibri" w:hAnsi="Calibri"/>
          <w:b/>
          <w:sz w:val="22"/>
        </w:rPr>
      </w:r>
    </w:p>
    <w:p>
      <w:pPr>
        <w:pStyle w:val="Normal"/>
        <w:rPr>
          <w:rFonts w:ascii="Calibri" w:hAnsi="Calibri" w:eastAsia="Arial Unicode MS" w:cs="Arial"/>
          <w:sz w:val="18"/>
        </w:rPr>
      </w:pPr>
      <w:r>
        <w:rPr>
          <w:rFonts w:eastAsia="Arial Unicode MS" w:cs="Arial" w:ascii="Calibri" w:hAnsi="Calibri"/>
          <w:sz w:val="18"/>
        </w:rPr>
      </w:r>
    </w:p>
    <w:p>
      <w:pPr>
        <w:pStyle w:val="Normal"/>
        <w:numPr>
          <w:ilvl w:val="0"/>
          <w:numId w:val="0"/>
        </w:numPr>
        <w:ind w:left="720" w:hanging="0"/>
        <w:rPr>
          <w:rFonts w:ascii="Calibri" w:hAnsi="Calibri" w:eastAsia="Arial Unicode MS" w:cs="Arial"/>
          <w:sz w:val="18"/>
        </w:rPr>
      </w:pPr>
      <w:r>
        <w:rPr>
          <w:rFonts w:eastAsia="Arial Unicode MS" w:cs="Arial" w:ascii="Calibri" w:hAnsi="Calibri"/>
          <w:sz w:val="18"/>
        </w:rPr>
        <w:t>VIII.1 Transferência de Curso</w:t>
        <w:br/>
        <w:t>VIII.1.1 A partir da aprovação no Exame de Qualificação (EQ) do curso de Mestrado, e por sugestão da maioria dos examinadores da comissão examinadora, o estudante poderá solicitar, com anuência do orientador, a transferência de nível para o curso de Doutorado Direto, em um prazo máximo de 60 (sessenta) dias após a homologação do relatório da comissão examinadora do EQ do curso de Mestrado, em que conste a sugestão de transferência. A solicitação de transferência de nível deve ser acompanhada de um novo projeto de pesquisa e satisfazer os itens a seguir:</w:t>
        <w:br/>
        <w:t>a) A solicitação de transferência deve ser analisada pela CCP do Programa, que deliberará com base em parecer circunstanciado elaborado por um orientador do Programa com credenciamento pleno para orientação em nível de Doutorado. O parecer elaborado deve levar em consideração a sugestão da comissão examinadora do EQ do curso de Mestrado, o novo projeto de pesquisa para o curso de Doutorado Direto, a anuência do orientador, e o desempenho acadêmico do estudante.</w:t>
        <w:br/>
        <w:t>b) Para a transferência de nível de curso de Mestrado para curso de Doutorado Direto, deverão ser verificados o prazo máximo e os créditos mínimos requeridos para a realização do EQ no novo curso. Caso esse prazo já tenha sido ultrapassado, considerando a data de ingresso no curso de Mestrado, ou não seja possível cumprir o número mínimo de créditos, a transferência não será possível.</w:t>
        <w:br/>
        <w:t>c) Para a transferência de nível de curso de Mestrado para curso de Doutorado Direto, o atual orientador do estudante deve possuir credenciamento no Programa para orientação em nível de Doutorado.</w:t>
        <w:br/>
        <w:t>d) Caso a transferência de nível de curso de Mestrado para curso de Doutorado Direto seja efetivada, o EQ realizado no curso de Mestrado será aproveitado para o curso de Doutorado Direto, sem a necessidade de realizar um novo EQ.</w:t>
        <w:br/>
      </w:r>
    </w:p>
    <w:p>
      <w:pPr>
        <w:pStyle w:val="Normal"/>
        <w:numPr>
          <w:ilvl w:val="0"/>
          <w:numId w:val="0"/>
        </w:numPr>
        <w:ind w:left="720" w:hanging="0"/>
        <w:rPr>
          <w:rFonts w:ascii="Calibri" w:hAnsi="Calibri" w:eastAsia="Arial Unicode MS" w:cs="Arial"/>
          <w:sz w:val="18"/>
        </w:rPr>
      </w:pPr>
      <w:r>
        <w:rPr>
          <w:rFonts w:eastAsia="Arial Unicode MS" w:cs="Arial" w:ascii="Calibri" w:hAnsi="Calibri"/>
          <w:sz w:val="18"/>
        </w:rPr>
      </w:r>
    </w:p>
    <w:p>
      <w:pPr>
        <w:pStyle w:val="Normal"/>
        <w:numPr>
          <w:ilvl w:val="0"/>
          <w:numId w:val="0"/>
        </w:numPr>
        <w:ind w:left="720" w:hanging="0"/>
        <w:rPr>
          <w:rFonts w:ascii="Calibri" w:hAnsi="Calibri" w:eastAsia="Arial Unicode MS" w:cs="Arial"/>
          <w:sz w:val="18"/>
        </w:rPr>
      </w:pPr>
      <w:r>
        <w:rPr>
          <w:rFonts w:eastAsia="Arial Unicode MS" w:cs="Arial" w:ascii="Calibri" w:hAnsi="Calibri"/>
          <w:sz w:val="18"/>
        </w:rPr>
      </w:r>
    </w:p>
    <w:p>
      <w:pPr>
        <w:pStyle w:val="Normal"/>
        <w:rPr>
          <w:rFonts w:ascii="Calibri" w:hAnsi="Calibri" w:eastAsia="Arial Unicode MS" w:cs="Calibri"/>
          <w:b w:val="false"/>
          <w:b w:val="false"/>
          <w:bCs w:val="false"/>
          <w:color w:val="00000A"/>
          <w:sz w:val="18"/>
          <w:szCs w:val="24"/>
          <w:lang w:val="pt-BR" w:bidi="ar-SA"/>
        </w:rPr>
      </w:pPr>
      <w:r>
        <w:rPr>
          <w:rFonts w:eastAsia="Arial Unicode MS" w:cs="Calibri" w:ascii="Calibri" w:hAnsi="Calibri"/>
          <w:b w:val="false"/>
          <w:bCs w:val="false"/>
          <w:color w:val="00000A"/>
          <w:sz w:val="18"/>
          <w:szCs w:val="24"/>
          <w:lang w:val="pt-BR" w:bidi="ar-SA"/>
        </w:rPr>
      </w:r>
    </w:p>
    <w:p>
      <w:pPr>
        <w:pStyle w:val="Normal"/>
        <w:rPr>
          <w:rFonts w:ascii="Calibri" w:hAnsi="Calibri" w:eastAsia="Arial Unicode MS" w:cs="Calibri"/>
          <w:b w:val="false"/>
          <w:b w:val="false"/>
          <w:bCs w:val="false"/>
          <w:color w:val="00000A"/>
          <w:sz w:val="18"/>
          <w:szCs w:val="24"/>
          <w:lang w:val="pt-BR" w:bidi="ar-SA"/>
        </w:rPr>
      </w:pPr>
      <w:r>
        <w:rPr>
          <w:rFonts w:eastAsia="Arial Unicode MS" w:cs="Calibri" w:ascii="Calibri" w:hAnsi="Calibri"/>
          <w:b w:val="false"/>
          <w:bCs w:val="false"/>
          <w:color w:val="00000A"/>
          <w:sz w:val="18"/>
          <w:szCs w:val="24"/>
          <w:lang w:val="pt-BR" w:bidi="ar-SA"/>
        </w:rPr>
      </w:r>
    </w:p>
    <w:p>
      <w:pPr>
        <w:pStyle w:val="Normal"/>
        <w:rPr>
          <w:rFonts w:ascii="Calibri" w:hAnsi="Calibri" w:eastAsia="Arial Unicode MS" w:cs="Calibri"/>
          <w:b/>
          <w:b/>
          <w:sz w:val="18"/>
        </w:rPr>
      </w:pPr>
      <w:r>
        <w:rPr>
          <w:rFonts w:eastAsia="Arial Unicode MS" w:cs="Calibri" w:ascii="Calibri" w:hAnsi="Calibri"/>
          <w:b/>
          <w:sz w:val="18"/>
        </w:rPr>
      </w:r>
    </w:p>
    <w:p>
      <w:pPr>
        <w:pStyle w:val="Normal"/>
        <w:rPr>
          <w:rFonts w:ascii="Calibri" w:hAnsi="Calibri" w:cs="Calibri"/>
          <w:b/>
          <w:b/>
        </w:rPr>
      </w:pPr>
      <w:r>
        <w:rPr>
          <w:rFonts w:cs="Calibri" w:ascii="Calibri" w:hAnsi="Calibri"/>
          <w:b/>
        </w:rPr>
      </w:r>
    </w:p>
    <w:p>
      <w:pPr>
        <w:pStyle w:val="Normal"/>
        <w:jc w:val="both"/>
        <w:rPr>
          <w:rFonts w:ascii="Calibri" w:hAnsi="Calibri" w:eastAsia="Arial Unicode MS" w:cs="Arial"/>
          <w:sz w:val="18"/>
        </w:rPr>
      </w:pPr>
      <w:r>
        <w:rPr>
          <w:rFonts w:eastAsia="Arial Unicode MS" w:cs="Arial" w:ascii="Calibri" w:hAnsi="Calibri"/>
          <w:sz w:val="18"/>
        </w:rPr>
        <w:t xml:space="preserve">              </w:t>
      </w:r>
      <w:r>
        <w:rPr>
          <w:rFonts w:eastAsia="Arial Unicode MS" w:cs="Arial" w:ascii="Calibri" w:hAnsi="Calibri"/>
          <w:sz w:val="18"/>
        </w:rPr>
        <w:t>São Paulo, ____/____/________</w:t>
      </w:r>
    </w:p>
    <w:p>
      <w:pPr>
        <w:pStyle w:val="Normal"/>
        <w:jc w:val="both"/>
        <w:rPr>
          <w:rFonts w:ascii="Calibri" w:hAnsi="Calibri" w:eastAsia="Arial Unicode MS" w:cs="Arial"/>
          <w:sz w:val="18"/>
        </w:rPr>
      </w:pPr>
      <w:r>
        <w:rPr>
          <w:rFonts w:eastAsia="Arial Unicode MS" w:cs="Arial" w:ascii="Calibri" w:hAnsi="Calibri"/>
          <w:sz w:val="18"/>
        </w:rPr>
      </w:r>
    </w:p>
    <w:p>
      <w:pPr>
        <w:pStyle w:val="Normal"/>
        <w:jc w:val="both"/>
        <w:rPr>
          <w:rFonts w:ascii="Calibri" w:hAnsi="Calibri" w:eastAsia="Arial Unicode MS" w:cs="Arial"/>
          <w:sz w:val="18"/>
        </w:rPr>
      </w:pPr>
      <w:r>
        <w:rPr>
          <w:rFonts w:eastAsia="Arial Unicode MS" w:cs="Arial" w:ascii="Calibri" w:hAnsi="Calibri"/>
          <w:sz w:val="18"/>
        </w:rPr>
      </w:r>
    </w:p>
    <w:p>
      <w:pPr>
        <w:pStyle w:val="Normal"/>
        <w:jc w:val="both"/>
        <w:rPr>
          <w:rFonts w:ascii="Calibri" w:hAnsi="Calibri" w:eastAsia="Arial Unicode MS" w:cs="Arial"/>
          <w:sz w:val="18"/>
        </w:rPr>
      </w:pPr>
      <w:r>
        <w:rPr>
          <w:rFonts w:eastAsia="Arial Unicode MS" w:cs="Arial" w:ascii="Calibri" w:hAnsi="Calibri"/>
          <w:sz w:val="18"/>
        </w:rPr>
      </w:r>
    </w:p>
    <w:p>
      <w:pPr>
        <w:pStyle w:val="Normal"/>
        <w:jc w:val="both"/>
        <w:rPr/>
      </w:pPr>
      <w:r>
        <w:rPr>
          <w:rFonts w:eastAsia="Calibri" w:cs="Calibri" w:ascii="Calibri" w:hAnsi="Calibri"/>
          <w:sz w:val="18"/>
        </w:rPr>
        <w:t xml:space="preserve">        </w:t>
      </w:r>
      <w:r>
        <w:rPr>
          <w:rFonts w:eastAsia="Arial Unicode MS" w:cs="Arial" w:ascii="Calibri" w:hAnsi="Calibri"/>
          <w:sz w:val="18"/>
        </w:rPr>
        <w:t xml:space="preserve">____________________________________________                                      </w:t>
      </w:r>
    </w:p>
    <w:p>
      <w:pPr>
        <w:pStyle w:val="Normal"/>
        <w:jc w:val="both"/>
        <w:rPr/>
      </w:pPr>
      <w:r>
        <w:rPr>
          <w:rFonts w:eastAsia="Calibri" w:cs="Calibri" w:ascii="Calibri" w:hAnsi="Calibri"/>
          <w:sz w:val="18"/>
        </w:rPr>
        <w:t xml:space="preserve">          </w:t>
      </w:r>
      <w:r>
        <w:rPr>
          <w:rFonts w:eastAsia="Arial Unicode MS" w:cs="Arial" w:ascii="Calibri" w:hAnsi="Calibri"/>
          <w:sz w:val="18"/>
        </w:rPr>
        <w:t xml:space="preserve">Assinatura do(a) aluno(a)                                                            </w:t>
      </w:r>
    </w:p>
    <w:p>
      <w:pPr>
        <w:pStyle w:val="Normal"/>
        <w:jc w:val="both"/>
        <w:rPr>
          <w:rFonts w:ascii="Calibri" w:hAnsi="Calibri" w:eastAsia="Arial Unicode MS" w:cs="Arial"/>
          <w:sz w:val="18"/>
        </w:rPr>
      </w:pPr>
      <w:r>
        <w:rPr>
          <w:rFonts w:eastAsia="Arial Unicode MS" w:cs="Arial" w:ascii="Calibri" w:hAnsi="Calibri"/>
          <w:sz w:val="18"/>
        </w:rPr>
      </w:r>
    </w:p>
    <w:p>
      <w:pPr>
        <w:pStyle w:val="Normal"/>
        <w:jc w:val="both"/>
        <w:rPr>
          <w:rFonts w:ascii="Calibri" w:hAnsi="Calibri" w:eastAsia="Arial Unicode MS" w:cs="Arial"/>
          <w:sz w:val="18"/>
        </w:rPr>
      </w:pPr>
      <w:r>
        <w:rPr>
          <w:rFonts w:eastAsia="Arial Unicode MS" w:cs="Arial" w:ascii="Calibri" w:hAnsi="Calibri"/>
          <w:sz w:val="18"/>
        </w:rPr>
      </w:r>
    </w:p>
    <w:p>
      <w:pPr>
        <w:pStyle w:val="Normal"/>
        <w:jc w:val="both"/>
        <w:rPr/>
      </w:pPr>
      <w:r>
        <w:rPr>
          <w:rFonts w:eastAsia="Arial Unicode MS" w:cs="Arial" w:ascii="Calibri" w:hAnsi="Calibri"/>
          <w:sz w:val="18"/>
        </w:rPr>
        <w:t xml:space="preserve">                                    </w:t>
      </w:r>
    </w:p>
    <w:p>
      <w:pPr>
        <w:pStyle w:val="Normal"/>
        <w:jc w:val="both"/>
        <w:rPr/>
      </w:pPr>
      <w:r>
        <w:rPr>
          <w:rFonts w:eastAsia="Calibri" w:cs="Calibri" w:ascii="Calibri" w:hAnsi="Calibri"/>
          <w:sz w:val="18"/>
        </w:rPr>
        <w:t xml:space="preserve">        </w:t>
      </w:r>
      <w:r>
        <w:rPr>
          <w:rFonts w:eastAsia="Arial Unicode MS" w:cs="Arial" w:ascii="Calibri" w:hAnsi="Calibri"/>
          <w:sz w:val="18"/>
        </w:rPr>
        <w:t xml:space="preserve">                              </w:t>
      </w:r>
    </w:p>
    <w:p>
      <w:pPr>
        <w:pStyle w:val="Normal"/>
        <w:jc w:val="both"/>
        <w:rPr>
          <w:rFonts w:ascii="Calibri" w:hAnsi="Calibri" w:eastAsia="Arial Unicode MS" w:cs="Arial"/>
          <w:sz w:val="18"/>
        </w:rPr>
      </w:pPr>
      <w:r>
        <w:rPr>
          <w:rFonts w:eastAsia="Arial Unicode MS" w:cs="Arial" w:ascii="Calibri" w:hAnsi="Calibri"/>
          <w:sz w:val="18"/>
        </w:rPr>
      </w:r>
    </w:p>
    <w:p>
      <w:pPr>
        <w:pStyle w:val="Normal"/>
        <w:jc w:val="both"/>
        <w:rPr>
          <w:rFonts w:ascii="Calibri" w:hAnsi="Calibri" w:eastAsia="Arial Unicode MS" w:cs="Arial"/>
          <w:sz w:val="18"/>
        </w:rPr>
      </w:pPr>
      <w:r>
        <w:rPr>
          <w:rFonts w:eastAsia="Arial Unicode MS" w:cs="Arial" w:ascii="Calibri" w:hAnsi="Calibri"/>
          <w:sz w:val="18"/>
        </w:rPr>
      </w:r>
    </w:p>
    <w:p>
      <w:pPr>
        <w:pStyle w:val="Normal"/>
        <w:jc w:val="both"/>
        <w:rPr>
          <w:rFonts w:ascii="Calibri" w:hAnsi="Calibri" w:eastAsia="Arial Unicode MS" w:cs="Arial"/>
          <w:sz w:val="18"/>
        </w:rPr>
      </w:pPr>
      <w:r>
        <w:rPr>
          <w:rFonts w:eastAsia="Arial Unicode MS" w:cs="Arial" w:ascii="Calibri" w:hAnsi="Calibri"/>
          <w:sz w:val="18"/>
        </w:rPr>
      </w:r>
    </w:p>
    <w:p>
      <w:pPr>
        <w:pStyle w:val="Normal"/>
        <w:jc w:val="both"/>
        <w:rPr>
          <w:rFonts w:ascii="Calibri" w:hAnsi="Calibri" w:eastAsia="Arial Unicode MS" w:cs="Arial"/>
          <w:sz w:val="18"/>
        </w:rPr>
      </w:pPr>
      <w:r>
        <w:rPr>
          <w:rFonts w:eastAsia="Arial Unicode MS" w:cs="Arial" w:ascii="Calibri" w:hAnsi="Calibri"/>
          <w:sz w:val="18"/>
        </w:rPr>
      </w:r>
    </w:p>
    <w:p>
      <w:pPr>
        <w:pStyle w:val="Normal"/>
        <w:jc w:val="both"/>
        <w:rPr/>
      </w:pPr>
      <w:r>
        <w:rPr>
          <w:rFonts w:eastAsia="Arial Unicode MS" w:cs="Arial" w:ascii="Calibri" w:hAnsi="Calibri"/>
          <w:sz w:val="18"/>
        </w:rPr>
        <w:t xml:space="preserve">                                      </w:t>
      </w:r>
    </w:p>
    <w:p>
      <w:pPr>
        <w:sectPr>
          <w:headerReference w:type="default" r:id="rId2"/>
          <w:footerReference w:type="default" r:id="rId3"/>
          <w:type w:val="nextPage"/>
          <w:pgSz w:w="11906" w:h="16838"/>
          <w:pgMar w:left="567" w:right="567" w:header="1304" w:top="1361" w:footer="567" w:bottom="851" w:gutter="0"/>
          <w:pgNumType w:fmt="decimal"/>
          <w:formProt w:val="false"/>
          <w:textDirection w:val="lrTb"/>
          <w:docGrid w:type="default" w:linePitch="360" w:charSpace="4294961151"/>
        </w:sectPr>
      </w:pPr>
    </w:p>
    <w:p>
      <w:pPr>
        <w:pStyle w:val="Normal"/>
        <w:numPr>
          <w:ilvl w:val="0"/>
          <w:numId w:val="0"/>
        </w:numPr>
        <w:rPr/>
      </w:pPr>
      <w:r>
        <w:rPr/>
      </w:r>
    </w:p>
    <w:p>
      <w:pPr>
        <w:sectPr>
          <w:type w:val="continuous"/>
          <w:pgSz w:w="11906" w:h="16838"/>
          <w:pgMar w:left="567" w:right="567" w:header="1304" w:top="1361" w:footer="567" w:bottom="851" w:gutter="0"/>
          <w:formProt w:val="false"/>
          <w:textDirection w:val="lrTb"/>
          <w:docGrid w:type="default" w:linePitch="360" w:charSpace="4294961151"/>
        </w:sectPr>
      </w:pPr>
    </w:p>
    <w:sectPr>
      <w:type w:val="continuous"/>
      <w:pgSz w:w="11906" w:h="16838"/>
      <w:pgMar w:left="567" w:right="567" w:header="1304" w:top="1361" w:footer="567"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DejaVu Sans">
    <w:altName w:val="Arial"/>
    <w:charset w:val="01"/>
    <w:family w:val="roman"/>
    <w:pitch w:val="variable"/>
  </w:font>
  <w:font w:name="Liberation Serif">
    <w:altName w:val="Times New Roman"/>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ahoma">
    <w:charset w:val="01"/>
    <w:family w:val="roman"/>
    <w:pitch w:val="variable"/>
  </w:font>
  <w:font w:name="Arial Narrow">
    <w:charset w:val="01"/>
    <w:family w:val="roman"/>
    <w:pitch w:val="variable"/>
  </w:font>
  <w:font w:name="DejaVu Sans Condensed">
    <w:charset w:val="01"/>
    <w:family w:val="roman"/>
    <w:pitch w:val="variable"/>
  </w:font>
  <w:font w:name="Trebuchet MS">
    <w:charset w:val="01"/>
    <w:family w:val="roman"/>
    <w:pitch w:val="variable"/>
  </w:font>
  <w:font w:name="DejaVu Sans">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88"/>
      <w:rPr/>
    </w:pPr>
    <w:r>
      <w:rPr>
        <w:rFonts w:cs="Arial" w:ascii="Cambria" w:hAnsi="Cambria"/>
        <w:sz w:val="18"/>
        <w:szCs w:val="18"/>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4">
          <wp:simplePos x="0" y="0"/>
          <wp:positionH relativeFrom="column">
            <wp:posOffset>2540</wp:posOffset>
          </wp:positionH>
          <wp:positionV relativeFrom="paragraph">
            <wp:posOffset>-827405</wp:posOffset>
          </wp:positionV>
          <wp:extent cx="6118225" cy="9715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6118225" cy="9715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72"/>
  <w:defaultTabStop w:val="57"/>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pt-BR" w:eastAsia="zh-CN" w:bidi="hi-IN"/>
      </w:rPr>
    </w:rPrDefault>
    <w:pPrDefault>
      <w:pPr/>
    </w:pPrDefault>
  </w:docDefaults>
  <w:style w:type="paragraph" w:styleId="Normal">
    <w:name w:val="Normal"/>
    <w:qFormat/>
    <w:pPr>
      <w:widowControl w:val="false"/>
      <w:suppressAutoHyphens w:val="true"/>
      <w:bidi w:val="0"/>
      <w:jc w:val="left"/>
    </w:pPr>
    <w:rPr>
      <w:rFonts w:ascii="DejaVu Sans;Arial" w:hAnsi="DejaVu Sans;Arial" w:eastAsia="DejaVu Sans;Arial" w:cs="DejaVu Sans;Arial"/>
      <w:color w:val="00000A"/>
      <w:sz w:val="24"/>
      <w:szCs w:val="24"/>
      <w:lang w:val="pt-BR" w:eastAsia="zh-CN" w:bidi="ar-SA"/>
    </w:rPr>
  </w:style>
  <w:style w:type="paragraph" w:styleId="Heading1">
    <w:name w:val="Heading 1"/>
    <w:basedOn w:val="Heading"/>
    <w:qFormat/>
    <w:pPr>
      <w:numPr>
        <w:ilvl w:val="0"/>
        <w:numId w:val="1"/>
      </w:numPr>
      <w:spacing w:before="240" w:after="120"/>
      <w:outlineLvl w:val="0"/>
      <w:outlineLvl w:val="0"/>
    </w:pPr>
    <w:rPr>
      <w:rFonts w:ascii="Liberation Serif" w:hAnsi="Liberation Serif" w:eastAsia="Noto Sans CJK SC Regular" w:cs="FreeSans"/>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rFonts w:ascii="Symbol" w:hAnsi="Symbol" w:cs="Symbol"/>
    </w:rPr>
  </w:style>
  <w:style w:type="character" w:styleId="WW8Num1z4">
    <w:name w:val="WW8Num1z4"/>
    <w:qFormat/>
    <w:rPr>
      <w:rFonts w:ascii="Courier New" w:hAnsi="Courier New" w:cs="Courier New"/>
    </w:rPr>
  </w:style>
  <w:style w:type="character" w:styleId="WW8Num1z5">
    <w:name w:val="WW8Num1z5"/>
    <w:qFormat/>
    <w:rPr>
      <w:rFonts w:ascii="Wingdings" w:hAnsi="Wingdings" w:cs="Wingdings"/>
    </w:rPr>
  </w:style>
  <w:style w:type="character" w:styleId="WW8Num2z0">
    <w:name w:val="WW8Num2z0"/>
    <w:qFormat/>
    <w:rPr>
      <w:rFonts w:ascii="Symbol" w:hAnsi="Symbol" w:eastAsia="Arial Unicode MS" w:cs="Symbol"/>
      <w:sz w:val="18"/>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eastAsia="Arial Unicode MS" w:cs="Symbol"/>
      <w:sz w:val="20"/>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Calibri" w:hAnsi="Calibri" w:eastAsia="Arial Unicode MS" w:cs="Arial"/>
      <w:b/>
      <w:sz w:val="18"/>
      <w:szCs w:val="18"/>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Fontepargpadro">
    <w:name w:val="Fonte parág. padrão"/>
    <w:qFormat/>
    <w:rPr/>
  </w:style>
  <w:style w:type="character" w:styleId="AbsatzStandardschriftart">
    <w:name w:val="Absatz-Standardschriftart"/>
    <w:qFormat/>
    <w:rPr/>
  </w:style>
  <w:style w:type="character" w:styleId="Submeio1">
    <w:name w:val="sub-meio1"/>
    <w:qFormat/>
    <w:rPr>
      <w:rFonts w:ascii="Arial" w:hAnsi="Arial" w:cs="Arial"/>
      <w:b/>
      <w:bCs/>
      <w:color w:val="6699CC"/>
      <w:sz w:val="15"/>
      <w:szCs w:val="15"/>
    </w:rPr>
  </w:style>
  <w:style w:type="character" w:styleId="Textboldcinza1">
    <w:name w:val="text-bold-cinza1"/>
    <w:qFormat/>
    <w:rPr>
      <w:rFonts w:ascii="Arial" w:hAnsi="Arial" w:cs="Arial"/>
      <w:b/>
      <w:bCs/>
      <w:strike w:val="false"/>
      <w:dstrike w:val="false"/>
      <w:color w:val="666666"/>
      <w:sz w:val="18"/>
      <w:szCs w:val="18"/>
      <w:u w:val="none"/>
    </w:rPr>
  </w:style>
  <w:style w:type="character" w:styleId="InternetLink">
    <w:name w:val="Internet Link"/>
    <w:rPr>
      <w:color w:val="0000FF"/>
      <w:u w:val="single"/>
    </w:rPr>
  </w:style>
  <w:style w:type="character" w:styleId="RodapChar">
    <w:name w:val="Rodapé Char"/>
    <w:qFormat/>
    <w:rPr>
      <w:rFonts w:ascii="DejaVu Sans;Arial" w:hAnsi="DejaVu Sans;Arial" w:eastAsia="DejaVu Sans;Arial" w:cs="DejaVu Sans;Arial"/>
      <w:sz w:val="24"/>
      <w:szCs w:val="24"/>
      <w:lang w:val="pt-BR"/>
    </w:rPr>
  </w:style>
  <w:style w:type="character" w:styleId="ListLabel1">
    <w:name w:val="ListLabel 1"/>
    <w:qFormat/>
    <w:rPr>
      <w:rFonts w:cs="Symbol"/>
      <w:sz w:val="18"/>
    </w:rPr>
  </w:style>
  <w:style w:type="character" w:styleId="ListLabel2">
    <w:name w:val="ListLabel 2"/>
    <w:qFormat/>
    <w:rPr>
      <w:rFonts w:eastAsia="Arial Unicode MS" w:cs="Arial"/>
      <w:b/>
      <w:sz w:val="18"/>
      <w:szCs w:val="18"/>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aptulo">
    <w:name w:val="Capítulo"/>
    <w:basedOn w:val="Normal"/>
    <w:qFormat/>
    <w:pPr>
      <w:keepNext/>
      <w:spacing w:before="240" w:after="120"/>
    </w:pPr>
    <w:rPr>
      <w:rFonts w:ascii="DejaVu Sans;Arial" w:hAnsi="DejaVu Sans;Arial" w:eastAsia="DejaVu Sans;Arial" w:cs="DejaVu Sans;Arial"/>
      <w:sz w:val="28"/>
      <w:szCs w:val="28"/>
    </w:rPr>
  </w:style>
  <w:style w:type="paragraph" w:styleId="Legenda1">
    <w:name w:val="Legenda1"/>
    <w:basedOn w:val="Normal"/>
    <w:qFormat/>
    <w:pPr>
      <w:suppressLineNumbers/>
      <w:spacing w:before="120" w:after="120"/>
    </w:pPr>
    <w:rPr>
      <w:i/>
      <w:iCs/>
      <w:sz w:val="24"/>
      <w:szCs w:val="24"/>
    </w:rPr>
  </w:style>
  <w:style w:type="paragraph" w:styleId="Ndice">
    <w:name w:val="Índice"/>
    <w:basedOn w:val="Normal"/>
    <w:qFormat/>
    <w:pPr>
      <w:suppressLineNumbers/>
    </w:pPr>
    <w:rPr/>
  </w:style>
  <w:style w:type="paragraph" w:styleId="Header">
    <w:name w:val="Header"/>
    <w:basedOn w:val="Normal"/>
    <w:pPr>
      <w:suppressLineNumbers/>
      <w:tabs>
        <w:tab w:val="center" w:pos="4818" w:leader="none"/>
        <w:tab w:val="right" w:pos="9637" w:leader="none"/>
      </w:tabs>
    </w:pPr>
    <w:rPr/>
  </w:style>
  <w:style w:type="paragraph" w:styleId="Footer">
    <w:name w:val="Footer"/>
    <w:basedOn w:val="Normal"/>
    <w:pPr>
      <w:suppressLineNumbers/>
      <w:tabs>
        <w:tab w:val="center" w:pos="4818" w:leader="none"/>
        <w:tab w:val="right" w:pos="9637" w:leader="none"/>
      </w:tabs>
    </w:pPr>
    <w:rPr/>
  </w:style>
  <w:style w:type="paragraph" w:styleId="Textodebalo">
    <w:name w:val="Texto de balão"/>
    <w:basedOn w:val="Normal"/>
    <w:qFormat/>
    <w:pPr/>
    <w:rPr>
      <w:rFonts w:ascii="Tahoma" w:hAnsi="Tahoma" w:cs="Tahoma"/>
      <w:sz w:val="16"/>
      <w:szCs w:val="16"/>
    </w:rPr>
  </w:style>
  <w:style w:type="paragraph" w:styleId="Textoembloco">
    <w:name w:val="Texto em bloco"/>
    <w:basedOn w:val="Normal"/>
    <w:qFormat/>
    <w:pPr>
      <w:widowControl/>
      <w:suppressAutoHyphens w:val="false"/>
      <w:spacing w:lineRule="auto" w:line="288" w:before="240" w:after="0"/>
      <w:ind w:left="567" w:right="567" w:hanging="0"/>
      <w:jc w:val="center"/>
    </w:pPr>
    <w:rPr>
      <w:rFonts w:ascii="Tahoma" w:hAnsi="Tahoma" w:eastAsia="Times New Roman" w:cs="Tahoma"/>
      <w:b/>
      <w:szCs w:val="20"/>
    </w:rPr>
  </w:style>
  <w:style w:type="paragraph" w:styleId="Reviso">
    <w:name w:val="Revisão"/>
    <w:qFormat/>
    <w:pPr>
      <w:widowControl/>
      <w:bidi w:val="0"/>
      <w:jc w:val="left"/>
    </w:pPr>
    <w:rPr>
      <w:rFonts w:ascii="DejaVu Sans;Arial" w:hAnsi="DejaVu Sans;Arial" w:eastAsia="DejaVu Sans;Arial" w:cs="DejaVu Sans;Arial"/>
      <w:color w:val="00000A"/>
      <w:sz w:val="24"/>
      <w:szCs w:val="24"/>
      <w:lang w:val="pt-BR" w:eastAsia="zh-CN"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NormalWeb">
    <w:name w:val="Normal (Web)"/>
    <w:basedOn w:val="Normal"/>
    <w:qFormat/>
    <w:pPr>
      <w:spacing w:beforeAutospacing="1" w:afterAutospacing="1"/>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299</TotalTime>
  <Application>LibreOffice/5.1.6.2$Linux_X86_64 LibreOffice_project/10m0$Build-2</Application>
  <Pages>3</Pages>
  <Words>568</Words>
  <Characters>2909</Characters>
  <CharactersWithSpaces>3939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2018-11-25T11:24:00Z</dcterms:created>
  <dc:creator>EACH</dc:creator>
  <dc:description/>
  <dc:language>pt-BR</dc:language>
  <cp:lastModifiedBy/>
  <cp:lastPrinted>2011-12-01T16:40:00Z</cp:lastPrinted>
  <dcterms:modified xsi:type="dcterms:W3CDTF">2019-12-02T19:46:28Z</dcterms:modified>
  <cp:revision>6</cp:revision>
  <dc:subject/>
  <dc:title>INFORMAÇÃO</dc:title>
</cp:coreProperties>
</file>